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3B7EEDB3" w:rsidR="005C211B" w:rsidRDefault="00C4402F" w:rsidP="009E05ED">
      <w:pPr>
        <w:pStyle w:val="Heading1"/>
      </w:pPr>
      <w:r>
        <w:t>Earnings Statement Part 2</w:t>
      </w:r>
    </w:p>
    <w:p w14:paraId="121A0A4B" w14:textId="5D06420D" w:rsidR="00C172E1" w:rsidRDefault="00C172E1" w:rsidP="006672AA"/>
    <w:p w14:paraId="76F7D2EC" w14:textId="58918E56" w:rsidR="0005568E" w:rsidRDefault="00C4402F" w:rsidP="0005568E">
      <w:r>
        <w:t>Based upon the 2014 Cisco</w:t>
      </w:r>
      <w:r w:rsidR="0005568E">
        <w:t xml:space="preserve"> Annual Report:</w:t>
      </w:r>
    </w:p>
    <w:p w14:paraId="779E133D" w14:textId="27B23F2E" w:rsidR="0005568E" w:rsidRDefault="00C4402F" w:rsidP="0005568E">
      <w:pPr>
        <w:pStyle w:val="ListParagraph"/>
        <w:numPr>
          <w:ilvl w:val="0"/>
          <w:numId w:val="7"/>
        </w:numPr>
      </w:pPr>
      <w:r>
        <w:t>2013 - $48,607,000,000</w:t>
      </w:r>
    </w:p>
    <w:p w14:paraId="06E1EDB0" w14:textId="29BC8505" w:rsidR="0005568E" w:rsidRDefault="00C4402F" w:rsidP="0005568E">
      <w:pPr>
        <w:pStyle w:val="ListParagraph"/>
        <w:numPr>
          <w:ilvl w:val="0"/>
          <w:numId w:val="7"/>
        </w:numPr>
      </w:pPr>
      <w:r>
        <w:t>2014 - $10,970</w:t>
      </w:r>
      <w:r w:rsidR="0005568E">
        <w:t>,000,000</w:t>
      </w:r>
    </w:p>
    <w:p w14:paraId="071C559D" w14:textId="4F5C8520" w:rsidR="0005568E" w:rsidRDefault="00C4402F" w:rsidP="0005568E">
      <w:pPr>
        <w:pStyle w:val="ListParagraph"/>
        <w:numPr>
          <w:ilvl w:val="0"/>
          <w:numId w:val="7"/>
        </w:numPr>
      </w:pPr>
      <w:r>
        <w:t>2014 - $36,172</w:t>
      </w:r>
      <w:r w:rsidR="0005568E">
        <w:t>,000,000</w:t>
      </w:r>
    </w:p>
    <w:p w14:paraId="669990E4" w14:textId="2C46AC6F" w:rsidR="00C4402F" w:rsidRDefault="00C4402F" w:rsidP="0005568E">
      <w:pPr>
        <w:pStyle w:val="ListParagraph"/>
        <w:numPr>
          <w:ilvl w:val="0"/>
          <w:numId w:val="7"/>
        </w:numPr>
      </w:pPr>
      <w:r>
        <w:t>Product Revenue / Total Revenue converted to percentage</w:t>
      </w:r>
    </w:p>
    <w:p w14:paraId="2B6C06A6" w14:textId="5A94058E" w:rsidR="00C4402F" w:rsidRDefault="00C4402F" w:rsidP="00C4402F">
      <w:pPr>
        <w:pStyle w:val="ListParagraph"/>
      </w:pPr>
      <w:r>
        <w:t>2012 – 78.9%</w:t>
      </w:r>
    </w:p>
    <w:p w14:paraId="6A47E8F7" w14:textId="37E4FBB8" w:rsidR="00C4402F" w:rsidRDefault="00C4402F" w:rsidP="00C4402F">
      <w:pPr>
        <w:pStyle w:val="ListParagraph"/>
      </w:pPr>
      <w:r>
        <w:t>2013 – 78.2%</w:t>
      </w:r>
    </w:p>
    <w:p w14:paraId="423BA9E4" w14:textId="1A5853C9" w:rsidR="0005568E" w:rsidRDefault="0005568E" w:rsidP="00C4402F">
      <w:pPr>
        <w:pStyle w:val="ListParagraph"/>
      </w:pPr>
      <w:r>
        <w:t>2014</w:t>
      </w:r>
      <w:r w:rsidR="00C4402F">
        <w:t xml:space="preserve"> – 76.7% </w:t>
      </w:r>
    </w:p>
    <w:p w14:paraId="7F939060" w14:textId="77777777" w:rsidR="00C4402F" w:rsidRDefault="00C4402F" w:rsidP="0005568E">
      <w:pPr>
        <w:pStyle w:val="ListParagraph"/>
        <w:numPr>
          <w:ilvl w:val="0"/>
          <w:numId w:val="7"/>
        </w:numPr>
      </w:pPr>
      <w:r>
        <w:t xml:space="preserve">6.3% for the two years combined, </w:t>
      </w:r>
    </w:p>
    <w:p w14:paraId="58E7D6E0" w14:textId="5B16A165" w:rsidR="0005568E" w:rsidRDefault="00C4402F" w:rsidP="00C4402F">
      <w:pPr>
        <w:pStyle w:val="ListParagraph"/>
      </w:pPr>
      <w:r>
        <w:t>2012 to 2013 grew by 8.7% and 2013 to 2014 grew by 3.7%</w:t>
      </w:r>
    </w:p>
    <w:p w14:paraId="01BBDEEE" w14:textId="299824D4" w:rsidR="0005568E" w:rsidRDefault="000F7072" w:rsidP="0005568E">
      <w:pPr>
        <w:pStyle w:val="ListParagraph"/>
        <w:numPr>
          <w:ilvl w:val="0"/>
          <w:numId w:val="7"/>
        </w:numPr>
      </w:pPr>
      <w:r>
        <w:t xml:space="preserve">Overall sales are slightly up during the three years reported.  While 2013 had healthy growth, most of it was lost in 2014.  </w:t>
      </w:r>
      <w:r w:rsidR="00C4402F">
        <w:t xml:space="preserve">Product sales </w:t>
      </w:r>
      <w:r>
        <w:t>have been essentially flat, but</w:t>
      </w:r>
      <w:r w:rsidR="00C4402F">
        <w:t xml:space="preserve"> service sales are </w:t>
      </w:r>
      <w:r>
        <w:t xml:space="preserve">consistently </w:t>
      </w:r>
      <w:r w:rsidR="00C4402F">
        <w:t>growing</w:t>
      </w:r>
      <w:r>
        <w:t xml:space="preserve"> at a healthy rate</w:t>
      </w:r>
      <w:r w:rsidR="00C4402F">
        <w:t xml:space="preserve">.  </w:t>
      </w:r>
    </w:p>
    <w:p w14:paraId="1C1E3141" w14:textId="5E85F10D" w:rsidR="00962565" w:rsidRPr="006672AA" w:rsidRDefault="00962565" w:rsidP="00962565"/>
    <w:sectPr w:rsidR="00962565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B9F74" w14:textId="77777777" w:rsidR="00F52225" w:rsidRDefault="00F52225" w:rsidP="003374FE">
      <w:pPr>
        <w:spacing w:after="0" w:line="240" w:lineRule="auto"/>
      </w:pPr>
      <w:r>
        <w:separator/>
      </w:r>
    </w:p>
  </w:endnote>
  <w:endnote w:type="continuationSeparator" w:id="0">
    <w:p w14:paraId="4C1F79B7" w14:textId="77777777" w:rsidR="00F52225" w:rsidRDefault="00F52225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83FC5" w14:textId="77777777" w:rsidR="00216BDB" w:rsidRDefault="00216BD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9199E" w14:textId="77777777" w:rsidR="00216BDB" w:rsidRDefault="00216B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3E016" w14:textId="77777777" w:rsidR="00F52225" w:rsidRDefault="00F52225" w:rsidP="003374FE">
      <w:pPr>
        <w:spacing w:after="0" w:line="240" w:lineRule="auto"/>
      </w:pPr>
      <w:r>
        <w:separator/>
      </w:r>
    </w:p>
  </w:footnote>
  <w:footnote w:type="continuationSeparator" w:id="0">
    <w:p w14:paraId="0E8261EA" w14:textId="77777777" w:rsidR="00F52225" w:rsidRDefault="00F52225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55839" w14:textId="77777777" w:rsidR="00216BDB" w:rsidRDefault="00216BD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5E0965C5" w:rsidR="00894214" w:rsidRPr="00DB7164" w:rsidRDefault="00216BDB" w:rsidP="00216BDB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29921581" wp14:editId="644FAEA8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CDF0F" w14:textId="77777777" w:rsidR="00216BDB" w:rsidRDefault="00216BD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C0369"/>
    <w:multiLevelType w:val="hybridMultilevel"/>
    <w:tmpl w:val="0B74C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568E"/>
    <w:rsid w:val="0005658D"/>
    <w:rsid w:val="000664B1"/>
    <w:rsid w:val="00086DFC"/>
    <w:rsid w:val="000A20DF"/>
    <w:rsid w:val="000A515D"/>
    <w:rsid w:val="000B3FD1"/>
    <w:rsid w:val="000F6189"/>
    <w:rsid w:val="000F7072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D633C"/>
    <w:rsid w:val="001E2A22"/>
    <w:rsid w:val="001E2F25"/>
    <w:rsid w:val="001F6EAB"/>
    <w:rsid w:val="00213452"/>
    <w:rsid w:val="0021357A"/>
    <w:rsid w:val="00216BDB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675F1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024B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85DC6"/>
    <w:rsid w:val="00986DC5"/>
    <w:rsid w:val="00990AA5"/>
    <w:rsid w:val="009A04CC"/>
    <w:rsid w:val="009A2A58"/>
    <w:rsid w:val="009A396A"/>
    <w:rsid w:val="009B3C60"/>
    <w:rsid w:val="009C1BA6"/>
    <w:rsid w:val="009C3D02"/>
    <w:rsid w:val="009C40B5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402F"/>
    <w:rsid w:val="00C46D6B"/>
    <w:rsid w:val="00C70359"/>
    <w:rsid w:val="00C8196D"/>
    <w:rsid w:val="00C9436F"/>
    <w:rsid w:val="00C95587"/>
    <w:rsid w:val="00CC308D"/>
    <w:rsid w:val="00CC6104"/>
    <w:rsid w:val="00CF261C"/>
    <w:rsid w:val="00CF67BC"/>
    <w:rsid w:val="00D07439"/>
    <w:rsid w:val="00D10CCF"/>
    <w:rsid w:val="00D12961"/>
    <w:rsid w:val="00D3344C"/>
    <w:rsid w:val="00D4496F"/>
    <w:rsid w:val="00D62C4B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52225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D350B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EAB3F92C-2DB4-43A3-8E4B-2E753EC5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D01C8E-A704-364A-935A-49A57D1F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7</cp:revision>
  <cp:lastPrinted>2014-01-14T11:25:00Z</cp:lastPrinted>
  <dcterms:created xsi:type="dcterms:W3CDTF">2014-07-17T20:53:00Z</dcterms:created>
  <dcterms:modified xsi:type="dcterms:W3CDTF">2018-11-23T07:19:00Z</dcterms:modified>
</cp:coreProperties>
</file>