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099C87BB" w:rsidR="005C211B" w:rsidRDefault="0014626C" w:rsidP="009E05ED">
      <w:pPr>
        <w:pStyle w:val="Heading1"/>
      </w:pPr>
      <w:r>
        <w:t>Cost Behavior</w:t>
      </w:r>
    </w:p>
    <w:p w14:paraId="121A0A4B" w14:textId="5D06420D" w:rsidR="00C172E1" w:rsidRDefault="00C172E1" w:rsidP="006672AA"/>
    <w:p w14:paraId="76F7D2EC" w14:textId="57B9AD16" w:rsidR="006672AA" w:rsidRDefault="0014626C" w:rsidP="006D30EC">
      <w:r>
        <w:t>The amount to be accrued in each scenario</w:t>
      </w:r>
      <w:r w:rsidR="00E04105">
        <w:t>:</w:t>
      </w:r>
    </w:p>
    <w:p w14:paraId="1C1E3141" w14:textId="47AEF575" w:rsidR="00962565" w:rsidRDefault="0014626C" w:rsidP="0014626C">
      <w:pPr>
        <w:pStyle w:val="ListParagraph"/>
        <w:numPr>
          <w:ilvl w:val="0"/>
          <w:numId w:val="7"/>
        </w:numPr>
      </w:pPr>
      <w:r>
        <w:t>Since 60% of the contracted effort has been completed, you can accrue 60% of the costs, $210,000.</w:t>
      </w:r>
      <w:r w:rsidR="00962565">
        <w:t xml:space="preserve">   </w:t>
      </w:r>
    </w:p>
    <w:p w14:paraId="1E0B5436" w14:textId="2EDADF73" w:rsidR="0014626C" w:rsidRDefault="0014626C" w:rsidP="0014626C">
      <w:pPr>
        <w:pStyle w:val="ListParagraph"/>
        <w:numPr>
          <w:ilvl w:val="0"/>
          <w:numId w:val="7"/>
        </w:numPr>
      </w:pPr>
      <w:r>
        <w:t>In this case there is no accrual.  The supplier has not completed any significant level of work on your equipment.</w:t>
      </w:r>
    </w:p>
    <w:p w14:paraId="4537B7C9" w14:textId="70E48F9F" w:rsidR="0014626C" w:rsidRDefault="0014626C" w:rsidP="0014626C">
      <w:pPr>
        <w:pStyle w:val="ListParagraph"/>
        <w:numPr>
          <w:ilvl w:val="0"/>
          <w:numId w:val="7"/>
        </w:numPr>
      </w:pPr>
      <w:r>
        <w:t>At the end of the fiscal year the team will have incurred $23,000 in travel expenses that should be accrued.</w:t>
      </w:r>
    </w:p>
    <w:p w14:paraId="4A7F99B4" w14:textId="1A1FAE73" w:rsidR="00A16308" w:rsidRPr="006672AA" w:rsidRDefault="00A16308" w:rsidP="0014626C">
      <w:pPr>
        <w:pStyle w:val="ListParagraph"/>
        <w:numPr>
          <w:ilvl w:val="0"/>
          <w:numId w:val="7"/>
        </w:numPr>
      </w:pPr>
      <w:r>
        <w:t xml:space="preserve">In this case there is no accrual.  When you received the bill the cost was already credited to your accounts.  The Accounts Payable account for the business includes the $200,000, but your account already shows the charges applied to it. Therefore there is nothing left to accrue. </w:t>
      </w:r>
    </w:p>
    <w:sectPr w:rsidR="00A16308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6FF15" w14:textId="77777777" w:rsidR="00E46F27" w:rsidRDefault="00E46F27" w:rsidP="003374FE">
      <w:pPr>
        <w:spacing w:after="0" w:line="240" w:lineRule="auto"/>
      </w:pPr>
      <w:r>
        <w:separator/>
      </w:r>
    </w:p>
  </w:endnote>
  <w:endnote w:type="continuationSeparator" w:id="0">
    <w:p w14:paraId="25F75454" w14:textId="77777777" w:rsidR="00E46F27" w:rsidRDefault="00E46F27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9A151" w14:textId="77777777" w:rsidR="00EB3CD2" w:rsidRDefault="00EB3CD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ACFE8" w14:textId="77777777" w:rsidR="00EB3CD2" w:rsidRDefault="00EB3C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95F24" w14:textId="77777777" w:rsidR="00E46F27" w:rsidRDefault="00E46F27" w:rsidP="003374FE">
      <w:pPr>
        <w:spacing w:after="0" w:line="240" w:lineRule="auto"/>
      </w:pPr>
      <w:r>
        <w:separator/>
      </w:r>
    </w:p>
  </w:footnote>
  <w:footnote w:type="continuationSeparator" w:id="0">
    <w:p w14:paraId="1612ADFE" w14:textId="77777777" w:rsidR="00E46F27" w:rsidRDefault="00E46F27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FF055" w14:textId="77777777" w:rsidR="00EB3CD2" w:rsidRDefault="00EB3CD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42092807" w:rsidR="00894214" w:rsidRPr="00DB7164" w:rsidRDefault="00EB3CD2" w:rsidP="00EB3CD2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7451695C" wp14:editId="7243DFEF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D8829" w14:textId="77777777" w:rsidR="00EB3CD2" w:rsidRDefault="00EB3CD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BD124E"/>
    <w:multiLevelType w:val="hybridMultilevel"/>
    <w:tmpl w:val="BB4A7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26C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65E73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7042F"/>
    <w:rsid w:val="005743B3"/>
    <w:rsid w:val="0059068F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D356A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7572"/>
    <w:rsid w:val="009E05ED"/>
    <w:rsid w:val="00A06073"/>
    <w:rsid w:val="00A10EDD"/>
    <w:rsid w:val="00A137FD"/>
    <w:rsid w:val="00A16308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4496F"/>
    <w:rsid w:val="00D62C4B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E04105"/>
    <w:rsid w:val="00E20622"/>
    <w:rsid w:val="00E266AD"/>
    <w:rsid w:val="00E30121"/>
    <w:rsid w:val="00E3132C"/>
    <w:rsid w:val="00E429A5"/>
    <w:rsid w:val="00E45A5C"/>
    <w:rsid w:val="00E46F27"/>
    <w:rsid w:val="00E51332"/>
    <w:rsid w:val="00E566C4"/>
    <w:rsid w:val="00E771B2"/>
    <w:rsid w:val="00E831E0"/>
    <w:rsid w:val="00E84727"/>
    <w:rsid w:val="00EA11A0"/>
    <w:rsid w:val="00EB3CD2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3A3D09B6-3F76-4D3D-B25F-E00E8B8E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55194F-28B2-7E41-BAE7-F84B55A0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</Words>
  <Characters>574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7</cp:revision>
  <cp:lastPrinted>2014-01-14T11:25:00Z</cp:lastPrinted>
  <dcterms:created xsi:type="dcterms:W3CDTF">2014-07-17T20:53:00Z</dcterms:created>
  <dcterms:modified xsi:type="dcterms:W3CDTF">2018-11-23T07:09:00Z</dcterms:modified>
</cp:coreProperties>
</file>