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8637C" w14:textId="77777777" w:rsidR="00E51DFF" w:rsidRDefault="00B426B3">
      <w:pPr>
        <w:pStyle w:val="Title"/>
      </w:pPr>
      <w:bookmarkStart w:id="0" w:name="_heading=h.gjdgxs" w:colFirst="0" w:colLast="0"/>
      <w:bookmarkEnd w:id="0"/>
      <w:r>
        <w:t>Solution</w:t>
      </w:r>
    </w:p>
    <w:p w14:paraId="573D7F83" w14:textId="77777777" w:rsidR="00E51DFF" w:rsidRDefault="00B426B3">
      <w:pPr>
        <w:pStyle w:val="Heading1"/>
      </w:pPr>
      <w:r>
        <w:t>Creating a Table and Adding Fields</w:t>
      </w:r>
    </w:p>
    <w:p w14:paraId="6D519AFB" w14:textId="77777777" w:rsidR="00E51DFF" w:rsidRDefault="00B426B3">
      <w:pPr>
        <w:pStyle w:val="Heading2"/>
        <w:keepNext w:val="0"/>
        <w:keepLines w:val="0"/>
        <w:spacing w:before="280" w:after="80"/>
      </w:pPr>
      <w:bookmarkStart w:id="1" w:name="_heading=h.7lvagz2afwm2" w:colFirst="0" w:colLast="0"/>
      <w:bookmarkEnd w:id="1"/>
      <w:r>
        <w:t>Creating a Table</w:t>
      </w:r>
    </w:p>
    <w:p w14:paraId="6EB37994" w14:textId="77777777" w:rsidR="00E51DFF" w:rsidRDefault="00B426B3">
      <w:p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first table we are going to create is a table that holds </w:t>
      </w:r>
      <w:proofErr w:type="gramStart"/>
      <w:r>
        <w:rPr>
          <w:rFonts w:ascii="Arial" w:eastAsia="Arial" w:hAnsi="Arial" w:cs="Arial"/>
        </w:rPr>
        <w:t>all of</w:t>
      </w:r>
      <w:proofErr w:type="gramEnd"/>
      <w:r>
        <w:rPr>
          <w:rFonts w:ascii="Arial" w:eastAsia="Arial" w:hAnsi="Arial" w:cs="Arial"/>
        </w:rPr>
        <w:t xml:space="preserve"> the information related to trips for Footprints Travel. We have trip information for the first trip stored in a text file. Let's </w:t>
      </w:r>
      <w:proofErr w:type="gramStart"/>
      <w:r>
        <w:rPr>
          <w:rFonts w:ascii="Arial" w:eastAsia="Arial" w:hAnsi="Arial" w:cs="Arial"/>
        </w:rPr>
        <w:t>take a look</w:t>
      </w:r>
      <w:proofErr w:type="gramEnd"/>
      <w:r>
        <w:rPr>
          <w:rFonts w:ascii="Arial" w:eastAsia="Arial" w:hAnsi="Arial" w:cs="Arial"/>
        </w:rPr>
        <w:t xml:space="preserve"> at it. </w:t>
      </w:r>
    </w:p>
    <w:p w14:paraId="764C2044" w14:textId="77777777" w:rsidR="00E51DFF" w:rsidRDefault="00B426B3">
      <w:pPr>
        <w:numPr>
          <w:ilvl w:val="0"/>
          <w:numId w:val="12"/>
        </w:numPr>
        <w:spacing w:before="240" w:after="240"/>
      </w:pPr>
      <w:r>
        <w:rPr>
          <w:rFonts w:ascii="Arial" w:eastAsia="Arial" w:hAnsi="Arial" w:cs="Arial"/>
          <w:b/>
        </w:rPr>
        <w:t xml:space="preserve">Download </w:t>
      </w:r>
      <w:r>
        <w:rPr>
          <w:rFonts w:ascii="Arial" w:eastAsia="Arial" w:hAnsi="Arial" w:cs="Arial"/>
        </w:rPr>
        <w:t>the file '</w:t>
      </w:r>
      <w:r>
        <w:rPr>
          <w:rFonts w:ascii="Arial" w:eastAsia="Arial" w:hAnsi="Arial" w:cs="Arial"/>
          <w:i/>
        </w:rPr>
        <w:t>Trip_Example.txt</w:t>
      </w:r>
      <w:r>
        <w:rPr>
          <w:rFonts w:ascii="Arial" w:eastAsia="Arial" w:hAnsi="Arial" w:cs="Arial"/>
        </w:rPr>
        <w:t xml:space="preserve">'. </w:t>
      </w:r>
    </w:p>
    <w:p w14:paraId="617EDA7F" w14:textId="77777777" w:rsidR="00E51DFF" w:rsidRDefault="00B426B3">
      <w:p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text file shows information related to the Morocco trip.  </w:t>
      </w:r>
    </w:p>
    <w:p w14:paraId="5A911579" w14:textId="77777777" w:rsidR="00E51DFF" w:rsidRDefault="00B426B3">
      <w:pPr>
        <w:numPr>
          <w:ilvl w:val="0"/>
          <w:numId w:val="7"/>
        </w:numPr>
        <w:spacing w:before="240" w:after="0"/>
      </w:pPr>
      <w:r>
        <w:rPr>
          <w:rFonts w:ascii="Arial" w:eastAsia="Arial" w:hAnsi="Arial" w:cs="Arial"/>
          <w:b/>
        </w:rPr>
        <w:t>Review</w:t>
      </w:r>
      <w:r>
        <w:rPr>
          <w:rFonts w:ascii="Arial" w:eastAsia="Arial" w:hAnsi="Arial" w:cs="Arial"/>
        </w:rPr>
        <w:t xml:space="preserve"> the trip information and the fields. </w:t>
      </w:r>
    </w:p>
    <w:p w14:paraId="0AF1ACE9" w14:textId="77777777" w:rsidR="00E51DFF" w:rsidRDefault="00B426B3">
      <w:pPr>
        <w:numPr>
          <w:ilvl w:val="0"/>
          <w:numId w:val="7"/>
        </w:numPr>
        <w:spacing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Some fields, such as </w:t>
      </w:r>
      <w:r>
        <w:rPr>
          <w:rFonts w:ascii="Arial" w:eastAsia="Arial" w:hAnsi="Arial" w:cs="Arial"/>
          <w:i/>
        </w:rPr>
        <w:t>‘Type’</w:t>
      </w:r>
      <w:r>
        <w:rPr>
          <w:rFonts w:ascii="Arial" w:eastAsia="Arial" w:hAnsi="Arial" w:cs="Arial"/>
        </w:rPr>
        <w:t xml:space="preserve">, have multiple options. </w:t>
      </w:r>
    </w:p>
    <w:p w14:paraId="748313F9" w14:textId="7F25C05E" w:rsidR="00E51DFF" w:rsidRDefault="00550DD6">
      <w:p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147B86E8" wp14:editId="22004362">
            <wp:extent cx="5731510" cy="1542415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23389" w14:textId="77777777" w:rsidR="00E51DFF" w:rsidRDefault="00B426B3">
      <w:p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We will use these fields as the column headings in our table. </w:t>
      </w:r>
    </w:p>
    <w:p w14:paraId="60A0072D" w14:textId="77777777" w:rsidR="00E51DFF" w:rsidRDefault="00B426B3">
      <w:pPr>
        <w:numPr>
          <w:ilvl w:val="0"/>
          <w:numId w:val="2"/>
        </w:numPr>
        <w:spacing w:before="240" w:after="240"/>
      </w:pPr>
      <w:r>
        <w:rPr>
          <w:rFonts w:ascii="Arial" w:eastAsia="Arial" w:hAnsi="Arial" w:cs="Arial"/>
        </w:rPr>
        <w:t xml:space="preserve">From the </w:t>
      </w:r>
      <w:r>
        <w:rPr>
          <w:rFonts w:ascii="Arial" w:eastAsia="Arial" w:hAnsi="Arial" w:cs="Arial"/>
          <w:b/>
        </w:rPr>
        <w:t xml:space="preserve">Create </w:t>
      </w:r>
      <w:r>
        <w:rPr>
          <w:rFonts w:ascii="Arial" w:eastAsia="Arial" w:hAnsi="Arial" w:cs="Arial"/>
        </w:rPr>
        <w:t xml:space="preserve">tab, click on </w:t>
      </w:r>
      <w:r>
        <w:rPr>
          <w:rFonts w:ascii="Arial" w:eastAsia="Arial" w:hAnsi="Arial" w:cs="Arial"/>
          <w:b/>
        </w:rPr>
        <w:t>Table</w:t>
      </w:r>
      <w:r>
        <w:rPr>
          <w:rFonts w:ascii="Arial" w:eastAsia="Arial" w:hAnsi="Arial" w:cs="Arial"/>
        </w:rPr>
        <w:t xml:space="preserve">. </w:t>
      </w:r>
    </w:p>
    <w:p w14:paraId="76404593" w14:textId="77777777" w:rsidR="00E51DFF" w:rsidRDefault="00B426B3">
      <w:p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new table is given a default name of 'Table1'. Let's rename the table. </w:t>
      </w:r>
    </w:p>
    <w:p w14:paraId="1ABA1EC0" w14:textId="77777777" w:rsidR="00E51DFF" w:rsidRDefault="00B426B3">
      <w:pPr>
        <w:numPr>
          <w:ilvl w:val="0"/>
          <w:numId w:val="3"/>
        </w:numPr>
        <w:spacing w:before="240" w:after="0"/>
      </w:pPr>
      <w:r>
        <w:rPr>
          <w:rFonts w:ascii="Arial" w:eastAsia="Arial" w:hAnsi="Arial" w:cs="Arial"/>
          <w:b/>
        </w:rPr>
        <w:t>Right-click</w:t>
      </w:r>
      <w:r>
        <w:rPr>
          <w:rFonts w:ascii="Arial" w:eastAsia="Arial" w:hAnsi="Arial" w:cs="Arial"/>
        </w:rPr>
        <w:t xml:space="preserve"> on the table name. </w:t>
      </w:r>
    </w:p>
    <w:p w14:paraId="713A7973" w14:textId="77777777" w:rsidR="00E51DFF" w:rsidRDefault="00B426B3">
      <w:pPr>
        <w:numPr>
          <w:ilvl w:val="0"/>
          <w:numId w:val="3"/>
        </w:numPr>
        <w:spacing w:after="240"/>
      </w:pPr>
      <w:r>
        <w:rPr>
          <w:rFonts w:ascii="Arial" w:eastAsia="Arial" w:hAnsi="Arial" w:cs="Arial"/>
        </w:rPr>
        <w:t xml:space="preserve">Select </w:t>
      </w:r>
      <w:r>
        <w:rPr>
          <w:rFonts w:ascii="Arial" w:eastAsia="Arial" w:hAnsi="Arial" w:cs="Arial"/>
          <w:b/>
        </w:rPr>
        <w:t xml:space="preserve">Rename </w:t>
      </w:r>
      <w:r>
        <w:rPr>
          <w:rFonts w:ascii="Arial" w:eastAsia="Arial" w:hAnsi="Arial" w:cs="Arial"/>
        </w:rPr>
        <w:t xml:space="preserve">from the list. </w:t>
      </w:r>
    </w:p>
    <w:p w14:paraId="6B52187A" w14:textId="77777777" w:rsidR="00E51DFF" w:rsidRDefault="00B426B3">
      <w:p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we choose to do anything else at this stage, such as switch to Design view, we will be asked to give the ta</w:t>
      </w:r>
      <w:r>
        <w:rPr>
          <w:rFonts w:ascii="Arial" w:eastAsia="Arial" w:hAnsi="Arial" w:cs="Arial"/>
        </w:rPr>
        <w:t xml:space="preserve">ble a name. </w:t>
      </w:r>
    </w:p>
    <w:p w14:paraId="4781E925" w14:textId="77777777" w:rsidR="00E51DFF" w:rsidRDefault="00B426B3">
      <w:pPr>
        <w:numPr>
          <w:ilvl w:val="0"/>
          <w:numId w:val="4"/>
        </w:numPr>
        <w:spacing w:before="240"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Name the table </w:t>
      </w:r>
      <w:r>
        <w:rPr>
          <w:rFonts w:ascii="Arial" w:eastAsia="Arial" w:hAnsi="Arial" w:cs="Arial"/>
          <w:i/>
        </w:rPr>
        <w:t>‘</w:t>
      </w:r>
      <w:proofErr w:type="spellStart"/>
      <w:r>
        <w:rPr>
          <w:rFonts w:ascii="Arial" w:eastAsia="Arial" w:hAnsi="Arial" w:cs="Arial"/>
          <w:i/>
        </w:rPr>
        <w:t>tblTrip</w:t>
      </w:r>
      <w:proofErr w:type="spellEnd"/>
      <w:r>
        <w:rPr>
          <w:rFonts w:ascii="Arial" w:eastAsia="Arial" w:hAnsi="Arial" w:cs="Arial"/>
          <w:i/>
        </w:rPr>
        <w:t>’</w:t>
      </w:r>
      <w:r>
        <w:rPr>
          <w:rFonts w:ascii="Arial" w:eastAsia="Arial" w:hAnsi="Arial" w:cs="Arial"/>
        </w:rPr>
        <w:t xml:space="preserve">. </w:t>
      </w:r>
    </w:p>
    <w:p w14:paraId="5DDA0EC6" w14:textId="77777777" w:rsidR="00E51DFF" w:rsidRDefault="00B426B3">
      <w:pPr>
        <w:numPr>
          <w:ilvl w:val="0"/>
          <w:numId w:val="4"/>
        </w:numPr>
        <w:spacing w:after="0"/>
      </w:pPr>
      <w:r>
        <w:rPr>
          <w:rFonts w:ascii="Arial" w:eastAsia="Arial" w:hAnsi="Arial" w:cs="Arial"/>
        </w:rPr>
        <w:t xml:space="preserve">Click </w:t>
      </w:r>
      <w:r>
        <w:rPr>
          <w:rFonts w:ascii="Arial" w:eastAsia="Arial" w:hAnsi="Arial" w:cs="Arial"/>
          <w:b/>
        </w:rPr>
        <w:t>OK</w:t>
      </w:r>
      <w:r>
        <w:rPr>
          <w:rFonts w:ascii="Arial" w:eastAsia="Arial" w:hAnsi="Arial" w:cs="Arial"/>
        </w:rPr>
        <w:t xml:space="preserve">. </w:t>
      </w:r>
    </w:p>
    <w:p w14:paraId="1175B612" w14:textId="77777777" w:rsidR="00E51DFF" w:rsidRDefault="00B426B3">
      <w:pPr>
        <w:numPr>
          <w:ilvl w:val="0"/>
          <w:numId w:val="8"/>
        </w:numPr>
        <w:spacing w:after="240"/>
      </w:pPr>
      <w:r>
        <w:rPr>
          <w:rFonts w:ascii="Arial" w:eastAsia="Arial" w:hAnsi="Arial" w:cs="Arial"/>
        </w:rPr>
        <w:t xml:space="preserve">From the </w:t>
      </w:r>
      <w:r>
        <w:rPr>
          <w:rFonts w:ascii="Arial" w:eastAsia="Arial" w:hAnsi="Arial" w:cs="Arial"/>
          <w:b/>
        </w:rPr>
        <w:t xml:space="preserve">Home </w:t>
      </w:r>
      <w:r>
        <w:rPr>
          <w:rFonts w:ascii="Arial" w:eastAsia="Arial" w:hAnsi="Arial" w:cs="Arial"/>
        </w:rPr>
        <w:t xml:space="preserve">tab, click </w:t>
      </w:r>
      <w:r>
        <w:rPr>
          <w:rFonts w:ascii="Arial" w:eastAsia="Arial" w:hAnsi="Arial" w:cs="Arial"/>
          <w:b/>
        </w:rPr>
        <w:t xml:space="preserve">Views </w:t>
      </w:r>
      <w:r>
        <w:rPr>
          <w:rFonts w:ascii="Arial" w:eastAsia="Arial" w:hAnsi="Arial" w:cs="Arial"/>
        </w:rPr>
        <w:t xml:space="preserve">and select </w:t>
      </w:r>
      <w:r>
        <w:rPr>
          <w:rFonts w:ascii="Arial" w:eastAsia="Arial" w:hAnsi="Arial" w:cs="Arial"/>
          <w:b/>
        </w:rPr>
        <w:t>Design View</w:t>
      </w:r>
      <w:r>
        <w:rPr>
          <w:rFonts w:ascii="Arial" w:eastAsia="Arial" w:hAnsi="Arial" w:cs="Arial"/>
        </w:rPr>
        <w:t xml:space="preserve">. </w:t>
      </w:r>
    </w:p>
    <w:p w14:paraId="6BD698D8" w14:textId="77777777" w:rsidR="00E51DFF" w:rsidRDefault="00B426B3">
      <w:pPr>
        <w:pStyle w:val="Heading2"/>
        <w:keepNext w:val="0"/>
        <w:keepLines w:val="0"/>
        <w:spacing w:before="280" w:after="80"/>
      </w:pPr>
      <w:bookmarkStart w:id="2" w:name="_heading=h.m2nyv3dm7dj2" w:colFirst="0" w:colLast="0"/>
      <w:bookmarkEnd w:id="2"/>
      <w:r>
        <w:t>Working with table fields</w:t>
      </w:r>
    </w:p>
    <w:p w14:paraId="22B27B2D" w14:textId="77777777" w:rsidR="00E51DFF" w:rsidRDefault="00B426B3">
      <w:pPr>
        <w:numPr>
          <w:ilvl w:val="0"/>
          <w:numId w:val="1"/>
        </w:numPr>
        <w:spacing w:before="240" w:after="0"/>
      </w:pPr>
      <w:r>
        <w:rPr>
          <w:rFonts w:ascii="Arial" w:eastAsia="Arial" w:hAnsi="Arial" w:cs="Arial"/>
        </w:rPr>
        <w:t xml:space="preserve">Click  </w:t>
      </w:r>
      <w:r>
        <w:rPr>
          <w:rFonts w:ascii="Arial" w:eastAsia="Arial" w:hAnsi="Arial" w:cs="Arial"/>
          <w:b/>
        </w:rPr>
        <w:t>Description</w:t>
      </w:r>
      <w:r>
        <w:rPr>
          <w:rFonts w:ascii="Arial" w:eastAsia="Arial" w:hAnsi="Arial" w:cs="Arial"/>
        </w:rPr>
        <w:t xml:space="preserve"> for the </w:t>
      </w:r>
      <w:r>
        <w:rPr>
          <w:rFonts w:ascii="Arial" w:eastAsia="Arial" w:hAnsi="Arial" w:cs="Arial"/>
          <w:i/>
        </w:rPr>
        <w:t xml:space="preserve">‘ID’ </w:t>
      </w:r>
      <w:r>
        <w:rPr>
          <w:rFonts w:ascii="Arial" w:eastAsia="Arial" w:hAnsi="Arial" w:cs="Arial"/>
        </w:rPr>
        <w:t>field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and type '</w:t>
      </w:r>
      <w:r>
        <w:rPr>
          <w:rFonts w:ascii="Arial" w:eastAsia="Arial" w:hAnsi="Arial" w:cs="Arial"/>
          <w:i/>
        </w:rPr>
        <w:t>Unique code for this trip’</w:t>
      </w:r>
      <w:r>
        <w:rPr>
          <w:rFonts w:ascii="Arial" w:eastAsia="Arial" w:hAnsi="Arial" w:cs="Arial"/>
        </w:rPr>
        <w:t xml:space="preserve">'. </w:t>
      </w:r>
    </w:p>
    <w:p w14:paraId="342C259F" w14:textId="77777777" w:rsidR="00E51DFF" w:rsidRDefault="00B426B3">
      <w:pPr>
        <w:numPr>
          <w:ilvl w:val="0"/>
          <w:numId w:val="9"/>
        </w:numPr>
        <w:spacing w:after="0"/>
      </w:pPr>
      <w:r>
        <w:rPr>
          <w:rFonts w:ascii="Arial" w:eastAsia="Arial" w:hAnsi="Arial" w:cs="Arial"/>
        </w:rPr>
        <w:t xml:space="preserve">Click in the box underneath </w:t>
      </w:r>
      <w:r>
        <w:rPr>
          <w:rFonts w:ascii="Arial" w:eastAsia="Arial" w:hAnsi="Arial" w:cs="Arial"/>
          <w:i/>
        </w:rPr>
        <w:t xml:space="preserve">‘ID’ </w:t>
      </w:r>
      <w:r>
        <w:rPr>
          <w:rFonts w:ascii="Arial" w:eastAsia="Arial" w:hAnsi="Arial" w:cs="Arial"/>
        </w:rPr>
        <w:t xml:space="preserve">in the </w:t>
      </w:r>
      <w:r>
        <w:rPr>
          <w:rFonts w:ascii="Arial" w:eastAsia="Arial" w:hAnsi="Arial" w:cs="Arial"/>
          <w:b/>
        </w:rPr>
        <w:t>Field Name</w:t>
      </w:r>
      <w:r>
        <w:rPr>
          <w:rFonts w:ascii="Arial" w:eastAsia="Arial" w:hAnsi="Arial" w:cs="Arial"/>
        </w:rPr>
        <w:t xml:space="preserve"> column. </w:t>
      </w:r>
    </w:p>
    <w:p w14:paraId="1CAC080D" w14:textId="77777777" w:rsidR="00E51DFF" w:rsidRDefault="00B426B3">
      <w:pPr>
        <w:numPr>
          <w:ilvl w:val="0"/>
          <w:numId w:val="9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Type '</w:t>
      </w:r>
      <w:r>
        <w:rPr>
          <w:rFonts w:ascii="Arial" w:eastAsia="Arial" w:hAnsi="Arial" w:cs="Arial"/>
          <w:i/>
        </w:rPr>
        <w:t>Code’</w:t>
      </w:r>
      <w:r>
        <w:rPr>
          <w:rFonts w:ascii="Arial" w:eastAsia="Arial" w:hAnsi="Arial" w:cs="Arial"/>
        </w:rPr>
        <w:t xml:space="preserve">'. </w:t>
      </w:r>
    </w:p>
    <w:p w14:paraId="0EBD928C" w14:textId="77777777" w:rsidR="00E51DFF" w:rsidRDefault="00B426B3">
      <w:pPr>
        <w:numPr>
          <w:ilvl w:val="0"/>
          <w:numId w:val="9"/>
        </w:numPr>
        <w:spacing w:after="0"/>
      </w:pPr>
      <w:r>
        <w:rPr>
          <w:rFonts w:ascii="Arial" w:eastAsia="Arial" w:hAnsi="Arial" w:cs="Arial"/>
        </w:rPr>
        <w:t xml:space="preserve">In the </w:t>
      </w:r>
      <w:r>
        <w:rPr>
          <w:rFonts w:ascii="Arial" w:eastAsia="Arial" w:hAnsi="Arial" w:cs="Arial"/>
          <w:b/>
        </w:rPr>
        <w:t>Data Type</w:t>
      </w:r>
      <w:r>
        <w:rPr>
          <w:rFonts w:ascii="Arial" w:eastAsia="Arial" w:hAnsi="Arial" w:cs="Arial"/>
        </w:rPr>
        <w:t xml:space="preserve"> column, click the drop-down and select </w:t>
      </w:r>
      <w:r>
        <w:rPr>
          <w:rFonts w:ascii="Arial" w:eastAsia="Arial" w:hAnsi="Arial" w:cs="Arial"/>
          <w:b/>
        </w:rPr>
        <w:t>Short Text</w:t>
      </w:r>
      <w:r>
        <w:rPr>
          <w:rFonts w:ascii="Arial" w:eastAsia="Arial" w:hAnsi="Arial" w:cs="Arial"/>
        </w:rPr>
        <w:t xml:space="preserve">. </w:t>
      </w:r>
    </w:p>
    <w:p w14:paraId="19ABC4B3" w14:textId="77777777" w:rsidR="00E51DFF" w:rsidRDefault="00B426B3">
      <w:pPr>
        <w:numPr>
          <w:ilvl w:val="0"/>
          <w:numId w:val="9"/>
        </w:numPr>
        <w:spacing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Add the description '</w:t>
      </w:r>
      <w:r>
        <w:rPr>
          <w:rFonts w:ascii="Arial" w:eastAsia="Arial" w:hAnsi="Arial" w:cs="Arial"/>
          <w:i/>
        </w:rPr>
        <w:t>3 char code for this trip</w:t>
      </w:r>
      <w:r>
        <w:rPr>
          <w:rFonts w:ascii="Arial" w:eastAsia="Arial" w:hAnsi="Arial" w:cs="Arial"/>
        </w:rPr>
        <w:t xml:space="preserve">'. </w:t>
      </w:r>
    </w:p>
    <w:p w14:paraId="6DA5D793" w14:textId="77777777" w:rsidR="00E51DFF" w:rsidRDefault="00B426B3">
      <w:p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lastRenderedPageBreak/>
        <w:drawing>
          <wp:inline distT="114300" distB="114300" distL="114300" distR="114300" wp14:anchorId="6FED4191" wp14:editId="7BF93A5A">
            <wp:extent cx="5731200" cy="812800"/>
            <wp:effectExtent l="12700" t="12700" r="12700" b="1270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1280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0E4C065C" w14:textId="77777777" w:rsidR="00E51DFF" w:rsidRDefault="00B426B3">
      <w:pPr>
        <w:pStyle w:val="Heading2"/>
        <w:keepNext w:val="0"/>
        <w:keepLines w:val="0"/>
      </w:pPr>
      <w:bookmarkStart w:id="3" w:name="_heading=h.q72d0kpnwoll" w:colFirst="0" w:colLast="0"/>
      <w:bookmarkEnd w:id="3"/>
      <w:r>
        <w:t>Modifying Field Properties</w:t>
      </w:r>
    </w:p>
    <w:p w14:paraId="159CB6E4" w14:textId="77777777" w:rsidR="00E51DFF" w:rsidRDefault="00B426B3">
      <w:pPr>
        <w:numPr>
          <w:ilvl w:val="0"/>
          <w:numId w:val="6"/>
        </w:numPr>
        <w:spacing w:before="240" w:after="0"/>
      </w:pPr>
      <w:r>
        <w:rPr>
          <w:rFonts w:ascii="Arial" w:eastAsia="Arial" w:hAnsi="Arial" w:cs="Arial"/>
        </w:rPr>
        <w:t xml:space="preserve">Click on the </w:t>
      </w:r>
      <w:r>
        <w:rPr>
          <w:rFonts w:ascii="Arial" w:eastAsia="Arial" w:hAnsi="Arial" w:cs="Arial"/>
          <w:b/>
        </w:rPr>
        <w:t xml:space="preserve">Code </w:t>
      </w:r>
      <w:r>
        <w:rPr>
          <w:rFonts w:ascii="Arial" w:eastAsia="Arial" w:hAnsi="Arial" w:cs="Arial"/>
        </w:rPr>
        <w:t>field.</w:t>
      </w:r>
    </w:p>
    <w:p w14:paraId="3820F689" w14:textId="77777777" w:rsidR="00E51DFF" w:rsidRDefault="00B426B3">
      <w:pPr>
        <w:numPr>
          <w:ilvl w:val="0"/>
          <w:numId w:val="6"/>
        </w:numPr>
        <w:spacing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Modify the field properties:</w:t>
      </w:r>
    </w:p>
    <w:p w14:paraId="639EB7F7" w14:textId="77777777" w:rsidR="00E51DFF" w:rsidRDefault="00B426B3">
      <w:pPr>
        <w:spacing w:before="240" w:after="24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Field Size</w:t>
      </w:r>
    </w:p>
    <w:p w14:paraId="5B046289" w14:textId="77777777" w:rsidR="00E51DFF" w:rsidRDefault="00B426B3">
      <w:pPr>
        <w:numPr>
          <w:ilvl w:val="0"/>
          <w:numId w:val="5"/>
        </w:numPr>
        <w:spacing w:before="240" w:after="0"/>
      </w:pPr>
      <w:r>
        <w:rPr>
          <w:rFonts w:ascii="Arial" w:eastAsia="Arial" w:hAnsi="Arial" w:cs="Arial"/>
        </w:rPr>
        <w:t xml:space="preserve">Click in </w:t>
      </w:r>
      <w:r>
        <w:rPr>
          <w:rFonts w:ascii="Arial" w:eastAsia="Arial" w:hAnsi="Arial" w:cs="Arial"/>
          <w:b/>
        </w:rPr>
        <w:t>Field Size</w:t>
      </w:r>
      <w:r>
        <w:rPr>
          <w:rFonts w:ascii="Arial" w:eastAsia="Arial" w:hAnsi="Arial" w:cs="Arial"/>
        </w:rPr>
        <w:t>.</w:t>
      </w:r>
    </w:p>
    <w:p w14:paraId="5244F983" w14:textId="77777777" w:rsidR="00E51DFF" w:rsidRDefault="00B426B3">
      <w:pPr>
        <w:numPr>
          <w:ilvl w:val="0"/>
          <w:numId w:val="5"/>
        </w:numPr>
        <w:spacing w:after="240"/>
      </w:pPr>
      <w:r>
        <w:rPr>
          <w:rFonts w:ascii="Arial" w:eastAsia="Arial" w:hAnsi="Arial" w:cs="Arial"/>
        </w:rPr>
        <w:t xml:space="preserve">Change this to </w:t>
      </w:r>
      <w:r>
        <w:rPr>
          <w:rFonts w:ascii="Arial" w:eastAsia="Arial" w:hAnsi="Arial" w:cs="Arial"/>
          <w:b/>
        </w:rPr>
        <w:t>‘3</w:t>
      </w:r>
      <w:r>
        <w:rPr>
          <w:rFonts w:ascii="Arial" w:eastAsia="Arial" w:hAnsi="Arial" w:cs="Arial"/>
        </w:rPr>
        <w:t xml:space="preserve">’. </w:t>
      </w:r>
    </w:p>
    <w:p w14:paraId="3B24E4F7" w14:textId="77777777" w:rsidR="00E51DFF" w:rsidRDefault="00B426B3">
      <w:pPr>
        <w:spacing w:before="240" w:after="24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Required</w:t>
      </w:r>
    </w:p>
    <w:p w14:paraId="1170B16C" w14:textId="77777777" w:rsidR="00E51DFF" w:rsidRDefault="00B426B3">
      <w:p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property defines if this field is required in order to save the record. In our example, every trip must have a trip code.  </w:t>
      </w:r>
    </w:p>
    <w:p w14:paraId="2B533FF9" w14:textId="77777777" w:rsidR="00E51DFF" w:rsidRDefault="00B426B3">
      <w:pPr>
        <w:numPr>
          <w:ilvl w:val="0"/>
          <w:numId w:val="5"/>
        </w:numPr>
        <w:spacing w:before="240" w:after="0"/>
      </w:pPr>
      <w:r>
        <w:rPr>
          <w:rFonts w:ascii="Arial" w:eastAsia="Arial" w:hAnsi="Arial" w:cs="Arial"/>
        </w:rPr>
        <w:t xml:space="preserve">Click in </w:t>
      </w:r>
      <w:r>
        <w:rPr>
          <w:rFonts w:ascii="Arial" w:eastAsia="Arial" w:hAnsi="Arial" w:cs="Arial"/>
          <w:b/>
        </w:rPr>
        <w:t>Required</w:t>
      </w:r>
      <w:r>
        <w:rPr>
          <w:rFonts w:ascii="Arial" w:eastAsia="Arial" w:hAnsi="Arial" w:cs="Arial"/>
        </w:rPr>
        <w:t>.</w:t>
      </w:r>
    </w:p>
    <w:p w14:paraId="33C9EEBA" w14:textId="77777777" w:rsidR="00E51DFF" w:rsidRDefault="00B426B3">
      <w:pPr>
        <w:numPr>
          <w:ilvl w:val="0"/>
          <w:numId w:val="5"/>
        </w:numPr>
        <w:spacing w:after="240"/>
      </w:pPr>
      <w:r>
        <w:rPr>
          <w:rFonts w:ascii="Arial" w:eastAsia="Arial" w:hAnsi="Arial" w:cs="Arial"/>
        </w:rPr>
        <w:t>Click the drop-do</w:t>
      </w:r>
      <w:r>
        <w:rPr>
          <w:rFonts w:ascii="Arial" w:eastAsia="Arial" w:hAnsi="Arial" w:cs="Arial"/>
        </w:rPr>
        <w:t xml:space="preserve">wn arrow or </w:t>
      </w:r>
      <w:r>
        <w:rPr>
          <w:rFonts w:ascii="Arial" w:eastAsia="Arial" w:hAnsi="Arial" w:cs="Arial"/>
          <w:b/>
        </w:rPr>
        <w:t>double-click</w:t>
      </w:r>
      <w:r>
        <w:rPr>
          <w:rFonts w:ascii="Arial" w:eastAsia="Arial" w:hAnsi="Arial" w:cs="Arial"/>
        </w:rPr>
        <w:t xml:space="preserve"> to change the property to </w:t>
      </w:r>
      <w:r>
        <w:rPr>
          <w:rFonts w:ascii="Arial" w:eastAsia="Arial" w:hAnsi="Arial" w:cs="Arial"/>
          <w:b/>
        </w:rPr>
        <w:t>Yes</w:t>
      </w:r>
      <w:r>
        <w:rPr>
          <w:rFonts w:ascii="Arial" w:eastAsia="Arial" w:hAnsi="Arial" w:cs="Arial"/>
        </w:rPr>
        <w:t xml:space="preserve">. </w:t>
      </w:r>
    </w:p>
    <w:p w14:paraId="64D8230B" w14:textId="77777777" w:rsidR="00E51DFF" w:rsidRDefault="00B426B3">
      <w:pPr>
        <w:spacing w:before="240" w:after="24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Allow Zero Length</w:t>
      </w:r>
    </w:p>
    <w:p w14:paraId="52C55628" w14:textId="77777777" w:rsidR="00E51DFF" w:rsidRDefault="00B426B3">
      <w:p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property defines if we are going to allow trip codes of zero length. </w:t>
      </w:r>
    </w:p>
    <w:p w14:paraId="77870B5A" w14:textId="77777777" w:rsidR="00E51DFF" w:rsidRDefault="00B426B3">
      <w:pPr>
        <w:numPr>
          <w:ilvl w:val="0"/>
          <w:numId w:val="11"/>
        </w:numPr>
        <w:spacing w:before="240" w:after="0"/>
      </w:pPr>
      <w:r>
        <w:rPr>
          <w:rFonts w:ascii="Arial" w:eastAsia="Arial" w:hAnsi="Arial" w:cs="Arial"/>
        </w:rPr>
        <w:t xml:space="preserve">Click in </w:t>
      </w:r>
      <w:r>
        <w:rPr>
          <w:rFonts w:ascii="Arial" w:eastAsia="Arial" w:hAnsi="Arial" w:cs="Arial"/>
          <w:b/>
        </w:rPr>
        <w:t>Allow Zero Length</w:t>
      </w:r>
    </w:p>
    <w:p w14:paraId="12CB7F33" w14:textId="77777777" w:rsidR="00E51DFF" w:rsidRDefault="00B426B3">
      <w:pPr>
        <w:numPr>
          <w:ilvl w:val="0"/>
          <w:numId w:val="11"/>
        </w:numPr>
        <w:spacing w:after="240"/>
      </w:pPr>
      <w:r>
        <w:rPr>
          <w:rFonts w:ascii="Arial" w:eastAsia="Arial" w:hAnsi="Arial" w:cs="Arial"/>
        </w:rPr>
        <w:t xml:space="preserve">Change this to </w:t>
      </w:r>
      <w:r>
        <w:rPr>
          <w:rFonts w:ascii="Arial" w:eastAsia="Arial" w:hAnsi="Arial" w:cs="Arial"/>
          <w:b/>
        </w:rPr>
        <w:t>No</w:t>
      </w:r>
      <w:r>
        <w:rPr>
          <w:rFonts w:ascii="Arial" w:eastAsia="Arial" w:hAnsi="Arial" w:cs="Arial"/>
        </w:rPr>
        <w:t xml:space="preserve">. </w:t>
      </w:r>
    </w:p>
    <w:p w14:paraId="23DB729D" w14:textId="77777777" w:rsidR="00E51DFF" w:rsidRDefault="00B426B3">
      <w:pPr>
        <w:spacing w:before="240" w:after="24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Indexed</w:t>
      </w:r>
    </w:p>
    <w:p w14:paraId="34C8B585" w14:textId="77777777" w:rsidR="00E51DFF" w:rsidRDefault="00B426B3">
      <w:p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property defines if the field is going to be indexed. Indexing improves the efficiency of the database when searching through large numbers of records. </w:t>
      </w:r>
    </w:p>
    <w:p w14:paraId="12E889E8" w14:textId="77777777" w:rsidR="00E51DFF" w:rsidRDefault="00B426B3">
      <w:pPr>
        <w:numPr>
          <w:ilvl w:val="0"/>
          <w:numId w:val="10"/>
        </w:numPr>
        <w:spacing w:before="240" w:after="0"/>
      </w:pPr>
      <w:r>
        <w:rPr>
          <w:rFonts w:ascii="Arial" w:eastAsia="Arial" w:hAnsi="Arial" w:cs="Arial"/>
        </w:rPr>
        <w:t xml:space="preserve">Click in </w:t>
      </w:r>
      <w:r>
        <w:rPr>
          <w:rFonts w:ascii="Arial" w:eastAsia="Arial" w:hAnsi="Arial" w:cs="Arial"/>
          <w:b/>
        </w:rPr>
        <w:t>Indexed</w:t>
      </w:r>
      <w:r>
        <w:rPr>
          <w:rFonts w:ascii="Arial" w:eastAsia="Arial" w:hAnsi="Arial" w:cs="Arial"/>
        </w:rPr>
        <w:t xml:space="preserve">. </w:t>
      </w:r>
    </w:p>
    <w:p w14:paraId="7DFF53E8" w14:textId="77777777" w:rsidR="00E51DFF" w:rsidRDefault="00B426B3">
      <w:pPr>
        <w:numPr>
          <w:ilvl w:val="0"/>
          <w:numId w:val="10"/>
        </w:numPr>
        <w:spacing w:after="240"/>
      </w:pPr>
      <w:r>
        <w:rPr>
          <w:rFonts w:ascii="Arial" w:eastAsia="Arial" w:hAnsi="Arial" w:cs="Arial"/>
        </w:rPr>
        <w:t xml:space="preserve">Change this to </w:t>
      </w:r>
      <w:r>
        <w:rPr>
          <w:rFonts w:ascii="Arial" w:eastAsia="Arial" w:hAnsi="Arial" w:cs="Arial"/>
          <w:b/>
        </w:rPr>
        <w:t>Yes (Duplicates OK)</w:t>
      </w:r>
      <w:r>
        <w:rPr>
          <w:rFonts w:ascii="Arial" w:eastAsia="Arial" w:hAnsi="Arial" w:cs="Arial"/>
        </w:rPr>
        <w:t xml:space="preserve">. </w:t>
      </w:r>
    </w:p>
    <w:p w14:paraId="4742E830" w14:textId="77777777" w:rsidR="00E51DFF" w:rsidRDefault="00E51DFF"/>
    <w:p w14:paraId="6CD24B7B" w14:textId="77777777" w:rsidR="00E51DFF" w:rsidRDefault="00E51DFF"/>
    <w:p w14:paraId="5AA6A9EA" w14:textId="77777777" w:rsidR="00E51DFF" w:rsidRDefault="00E51DFF"/>
    <w:p w14:paraId="46D15624" w14:textId="77777777" w:rsidR="00E51DFF" w:rsidRDefault="00E51DFF"/>
    <w:p w14:paraId="67E27EA3" w14:textId="77777777" w:rsidR="00E51DFF" w:rsidRDefault="00E51DFF"/>
    <w:p w14:paraId="77213211" w14:textId="77777777" w:rsidR="00E51DFF" w:rsidRDefault="00E51DFF"/>
    <w:p w14:paraId="4F8AA3DF" w14:textId="77777777" w:rsidR="00E51DFF" w:rsidRDefault="00E51DFF"/>
    <w:p w14:paraId="14BD78DB" w14:textId="77777777" w:rsidR="00E51DFF" w:rsidRDefault="00E51DFF"/>
    <w:p w14:paraId="43D2310A" w14:textId="77777777" w:rsidR="00E51DFF" w:rsidRDefault="00E51DFF"/>
    <w:p w14:paraId="71B03169" w14:textId="77777777" w:rsidR="00E51DFF" w:rsidRDefault="00E51D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sectPr w:rsidR="00E51DF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F95B1" w14:textId="77777777" w:rsidR="00B426B3" w:rsidRDefault="00B426B3">
      <w:pPr>
        <w:spacing w:after="0" w:line="240" w:lineRule="auto"/>
      </w:pPr>
      <w:r>
        <w:separator/>
      </w:r>
    </w:p>
  </w:endnote>
  <w:endnote w:type="continuationSeparator" w:id="0">
    <w:p w14:paraId="32A2BEB0" w14:textId="77777777" w:rsidR="00B426B3" w:rsidRDefault="00B42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82E2A" w14:textId="77777777" w:rsidR="00E51DFF" w:rsidRDefault="00B426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767171"/>
      </w:rPr>
    </w:pPr>
    <w:r>
      <w:rPr>
        <w:color w:val="767171"/>
      </w:rPr>
      <w:t>www.goskills.com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E80CE" w14:textId="77777777" w:rsidR="00B426B3" w:rsidRDefault="00B426B3">
      <w:pPr>
        <w:spacing w:after="0" w:line="240" w:lineRule="auto"/>
      </w:pPr>
      <w:r>
        <w:separator/>
      </w:r>
    </w:p>
  </w:footnote>
  <w:footnote w:type="continuationSeparator" w:id="0">
    <w:p w14:paraId="16ED080A" w14:textId="77777777" w:rsidR="00B426B3" w:rsidRDefault="00B42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3555B" w14:textId="77777777" w:rsidR="00E51DFF" w:rsidRDefault="00B426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FF0000"/>
      </w:rPr>
    </w:pPr>
    <w:r>
      <w:rPr>
        <w:noProof/>
        <w:color w:val="000000"/>
      </w:rPr>
      <w:drawing>
        <wp:inline distT="0" distB="0" distL="0" distR="0" wp14:anchorId="7A30C9C4" wp14:editId="3CB95725">
          <wp:extent cx="2008505" cy="371475"/>
          <wp:effectExtent l="0" t="0" r="0" b="0"/>
          <wp:docPr id="8" name="image3.png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../../../../../../../../../../Users/kr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8505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94D50"/>
    <w:multiLevelType w:val="multilevel"/>
    <w:tmpl w:val="9760CC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044E6C"/>
    <w:multiLevelType w:val="multilevel"/>
    <w:tmpl w:val="A5CE55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DB6ADA"/>
    <w:multiLevelType w:val="multilevel"/>
    <w:tmpl w:val="DCDEDB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A3F5BB6"/>
    <w:multiLevelType w:val="multilevel"/>
    <w:tmpl w:val="5F2A36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6A3642"/>
    <w:multiLevelType w:val="multilevel"/>
    <w:tmpl w:val="65E8E8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EB91D2F"/>
    <w:multiLevelType w:val="multilevel"/>
    <w:tmpl w:val="8EFA6E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7E21320"/>
    <w:multiLevelType w:val="multilevel"/>
    <w:tmpl w:val="A76437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BBC4C73"/>
    <w:multiLevelType w:val="multilevel"/>
    <w:tmpl w:val="480EAE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A53190C"/>
    <w:multiLevelType w:val="multilevel"/>
    <w:tmpl w:val="203633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D5C76EC"/>
    <w:multiLevelType w:val="multilevel"/>
    <w:tmpl w:val="1E8E9A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3B77E93"/>
    <w:multiLevelType w:val="multilevel"/>
    <w:tmpl w:val="22EAD1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A9741BB"/>
    <w:multiLevelType w:val="multilevel"/>
    <w:tmpl w:val="B81818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11"/>
  </w:num>
  <w:num w:numId="8">
    <w:abstractNumId w:val="10"/>
  </w:num>
  <w:num w:numId="9">
    <w:abstractNumId w:val="1"/>
  </w:num>
  <w:num w:numId="10">
    <w:abstractNumId w:val="3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DFF"/>
    <w:rsid w:val="00550DD6"/>
    <w:rsid w:val="00B426B3"/>
    <w:rsid w:val="00E5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73B3A1"/>
  <w15:docId w15:val="{BC6708C0-7EC9-3C47-9A5C-86846F5A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CKcc0NFRCLPMf/QhF9L3GvgFEw==">AMUW2mWBPQ+LIgUfewvmnyAo8LS0N2sGmJ8v7EmzR/iqfjt9btPsM46MGVCgeg3AJUm8aOB39x2wfU2umxWND0YEPQvrOn78CqCCsD70oQzOEW/S3KD6HFI0ZZ2r/AgkWEBTwYCo4kwLUKe5Op0s9A7dlf2A2euo0HaOKd5n9l/Jfcpq9UHt/njYz/JyvOo6F76JAFf51Pcw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Dan Gorgone</cp:lastModifiedBy>
  <cp:revision>2</cp:revision>
  <dcterms:created xsi:type="dcterms:W3CDTF">2014-03-18T04:01:00Z</dcterms:created>
  <dcterms:modified xsi:type="dcterms:W3CDTF">2022-02-15T16:35:00Z</dcterms:modified>
</cp:coreProperties>
</file>