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F99CC" w14:textId="77777777" w:rsidR="0049722E" w:rsidRPr="00307A72" w:rsidRDefault="0049722E" w:rsidP="0049722E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54C59D4A" w14:textId="77777777" w:rsidR="00862A8A" w:rsidRDefault="00862A8A" w:rsidP="00862A8A">
      <w:pPr>
        <w:pStyle w:val="Heading1"/>
      </w:pPr>
      <w:r w:rsidRPr="005560A9">
        <w:t>Groups and Conversations</w:t>
      </w:r>
    </w:p>
    <w:p w14:paraId="3C2FF454" w14:textId="77777777" w:rsidR="00862A8A" w:rsidRDefault="00862A8A" w:rsidP="00862A8A">
      <w:r w:rsidRPr="00AD55F3">
        <w:t xml:space="preserve">Follow along with the video and the </w:t>
      </w:r>
      <w:r>
        <w:t>reference guide</w:t>
      </w:r>
      <w:r w:rsidRPr="00AD55F3">
        <w:t xml:space="preserve"> and </w:t>
      </w:r>
      <w:r>
        <w:t>change the Group and Conversation settings to your personal preferences.</w:t>
      </w:r>
      <w:r w:rsidRPr="00AD55F3">
        <w:t xml:space="preserve"> </w:t>
      </w:r>
    </w:p>
    <w:p w14:paraId="16BD0931" w14:textId="5F2E49D4" w:rsidR="00862A8A" w:rsidRPr="00AD55F3" w:rsidRDefault="00862A8A" w:rsidP="00862A8A">
      <w:r>
        <w:t xml:space="preserve">You can turn </w:t>
      </w:r>
      <w:r w:rsidRPr="009157D2">
        <w:t>“Show in Groups”</w:t>
      </w:r>
      <w:r>
        <w:t xml:space="preserve"> on or off and turn “Show as Conversations” on or off to suit your preferences</w:t>
      </w:r>
      <w:r w:rsidR="000C05CB">
        <w:t>, and also add them to the Quick Access Toolbar (QAT) as demonstrated.</w:t>
      </w:r>
    </w:p>
    <w:p w14:paraId="1C83A3C0" w14:textId="77777777" w:rsidR="00D53C4D" w:rsidRPr="00934F21" w:rsidRDefault="00D53C4D" w:rsidP="00B26296">
      <w:pPr>
        <w:spacing w:after="0" w:line="240" w:lineRule="auto"/>
        <w:rPr>
          <w:rFonts w:eastAsia="Times New Roman" w:cs="Times New Roman"/>
          <w:szCs w:val="24"/>
          <w:lang w:eastAsia="en-NZ"/>
        </w:rPr>
      </w:pPr>
    </w:p>
    <w:sectPr w:rsidR="00D53C4D" w:rsidRPr="00934F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EB7EF" w14:textId="77777777" w:rsidR="004A1A0F" w:rsidRDefault="004A1A0F" w:rsidP="00E35E33">
      <w:pPr>
        <w:spacing w:after="0" w:line="240" w:lineRule="auto"/>
      </w:pPr>
      <w:r>
        <w:separator/>
      </w:r>
    </w:p>
  </w:endnote>
  <w:endnote w:type="continuationSeparator" w:id="0">
    <w:p w14:paraId="108CCCE0" w14:textId="77777777" w:rsidR="004A1A0F" w:rsidRDefault="004A1A0F" w:rsidP="00E3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E011F" w14:textId="77777777" w:rsidR="00E35E33" w:rsidRDefault="00E35E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4CF9B" w14:textId="77777777" w:rsidR="00000000" w:rsidRPr="00023B3F" w:rsidRDefault="00FC3647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5E943" w14:textId="77777777" w:rsidR="00E35E33" w:rsidRDefault="00E35E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0CBAF" w14:textId="77777777" w:rsidR="004A1A0F" w:rsidRDefault="004A1A0F" w:rsidP="00E35E33">
      <w:pPr>
        <w:spacing w:after="0" w:line="240" w:lineRule="auto"/>
      </w:pPr>
      <w:r>
        <w:separator/>
      </w:r>
    </w:p>
  </w:footnote>
  <w:footnote w:type="continuationSeparator" w:id="0">
    <w:p w14:paraId="07EB1F67" w14:textId="77777777" w:rsidR="004A1A0F" w:rsidRDefault="004A1A0F" w:rsidP="00E35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CAF6" w14:textId="77777777" w:rsidR="00E35E33" w:rsidRDefault="00E35E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8957C" w14:textId="77777777" w:rsidR="00000000" w:rsidRPr="00DB7164" w:rsidRDefault="006D7487" w:rsidP="006D7487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671D5652" wp14:editId="6B8579D4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9125B" w14:textId="77777777" w:rsidR="00E35E33" w:rsidRDefault="00E35E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20E1E"/>
    <w:multiLevelType w:val="hybridMultilevel"/>
    <w:tmpl w:val="831AF916"/>
    <w:lvl w:ilvl="0" w:tplc="52782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1D2DF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9EC8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08C5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FEA8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B2C9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7605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702C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4D00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" w15:restartNumberingAfterBreak="0">
    <w:nsid w:val="7347417D"/>
    <w:multiLevelType w:val="hybridMultilevel"/>
    <w:tmpl w:val="95A09F60"/>
    <w:lvl w:ilvl="0" w:tplc="8668A2A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650106">
    <w:abstractNumId w:val="0"/>
  </w:num>
  <w:num w:numId="2" w16cid:durableId="1359967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296"/>
    <w:rsid w:val="00007D6C"/>
    <w:rsid w:val="000C05CB"/>
    <w:rsid w:val="002745C5"/>
    <w:rsid w:val="00361387"/>
    <w:rsid w:val="0039796B"/>
    <w:rsid w:val="004241B4"/>
    <w:rsid w:val="0049722E"/>
    <w:rsid w:val="004A1A0F"/>
    <w:rsid w:val="00511F5B"/>
    <w:rsid w:val="00526463"/>
    <w:rsid w:val="0052763C"/>
    <w:rsid w:val="00572BB6"/>
    <w:rsid w:val="005B2398"/>
    <w:rsid w:val="006D7487"/>
    <w:rsid w:val="00757201"/>
    <w:rsid w:val="00785499"/>
    <w:rsid w:val="007B543B"/>
    <w:rsid w:val="00862A8A"/>
    <w:rsid w:val="008A6954"/>
    <w:rsid w:val="008C49A8"/>
    <w:rsid w:val="009403E9"/>
    <w:rsid w:val="00AD1275"/>
    <w:rsid w:val="00AE58E0"/>
    <w:rsid w:val="00B26296"/>
    <w:rsid w:val="00B61615"/>
    <w:rsid w:val="00BC7CCC"/>
    <w:rsid w:val="00C35992"/>
    <w:rsid w:val="00D53C4D"/>
    <w:rsid w:val="00D64ECB"/>
    <w:rsid w:val="00E35E33"/>
    <w:rsid w:val="00F13B2B"/>
    <w:rsid w:val="00F806A5"/>
    <w:rsid w:val="00FC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8AC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9722E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6296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296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26296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62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26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296"/>
  </w:style>
  <w:style w:type="paragraph" w:styleId="Footer">
    <w:name w:val="footer"/>
    <w:basedOn w:val="Normal"/>
    <w:link w:val="FooterChar"/>
    <w:uiPriority w:val="99"/>
    <w:unhideWhenUsed/>
    <w:rsid w:val="00B26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296"/>
  </w:style>
  <w:style w:type="paragraph" w:styleId="ListParagraph">
    <w:name w:val="List Paragraph"/>
    <w:basedOn w:val="Normal"/>
    <w:uiPriority w:val="34"/>
    <w:qFormat/>
    <w:rsid w:val="009403E9"/>
    <w:pPr>
      <w:spacing w:after="0" w:line="240" w:lineRule="auto"/>
      <w:ind w:left="720"/>
    </w:pPr>
    <w:rPr>
      <w:rFonts w:eastAsiaTheme="minorEastAsia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2019-01-31T04:23:00Z</dcterms:created>
  <dcterms:modified xsi:type="dcterms:W3CDTF">2023-12-18T15:58:00Z</dcterms:modified>
</cp:coreProperties>
</file>