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Course Introduction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Ensure you have completed the pre-course checklist.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and Install Microsoft Teams (if you haven’t already!)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 basic understanding of what Microsoft Teams is.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the course agenda.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Grab yourself a drink.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dRp+3d1ULxPr7oRPQp6Hcvctw==">AMUW2mXcqtP1nO3czWPMOhBu4Bs+GA9UFiIBNGdJvDd6Gte9Sv8pEEL6yxwaKOK9ACdmGDoKBWkg7IWATOTDjyQN86Gf0LEqfYCeYMABFwczG6+F3hpSlDE1nGtfbvCifSiYz3lIxxLB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