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110446F9" w:rsidR="00637206" w:rsidRPr="00E05F12" w:rsidRDefault="00C172E1" w:rsidP="0087346C">
      <w:pPr>
        <w:pStyle w:val="Title"/>
        <w:rPr>
          <w:lang w:val="en-US"/>
        </w:rPr>
      </w:pPr>
      <w:r w:rsidRPr="00E05F12">
        <w:rPr>
          <w:lang w:val="en-US"/>
        </w:rPr>
        <w:t>Exercise</w:t>
      </w:r>
      <w:r w:rsidR="000E25DA" w:rsidRPr="00E05F12">
        <w:rPr>
          <w:lang w:val="en-US"/>
        </w:rPr>
        <w:t xml:space="preserve"> </w:t>
      </w:r>
    </w:p>
    <w:p w14:paraId="0382A98E" w14:textId="7E519C26" w:rsidR="00C62B86" w:rsidRPr="00E05F12" w:rsidRDefault="00F62D12" w:rsidP="00E05F12">
      <w:pPr>
        <w:pStyle w:val="Heading1"/>
      </w:pPr>
      <w:r w:rsidRPr="00E05F12">
        <w:t xml:space="preserve">Planning </w:t>
      </w:r>
      <w:r w:rsidR="00E05F12" w:rsidRPr="00E05F12">
        <w:t xml:space="preserve">an Event </w:t>
      </w:r>
      <w:r w:rsidR="00A74179">
        <w:t xml:space="preserve">in Trello </w:t>
      </w:r>
      <w:r w:rsidR="000E25DA" w:rsidRPr="00E05F12">
        <w:t xml:space="preserve"> </w:t>
      </w:r>
      <w:r w:rsidR="00C62B86" w:rsidRPr="00E05F12">
        <w:t xml:space="preserve"> </w:t>
      </w:r>
    </w:p>
    <w:p w14:paraId="27022868" w14:textId="1F4816A2" w:rsidR="00F62D12" w:rsidRPr="00E05F12" w:rsidRDefault="00F62D12" w:rsidP="00C62B86">
      <w:pPr>
        <w:rPr>
          <w:sz w:val="24"/>
          <w:szCs w:val="24"/>
          <w:lang w:val="en-US"/>
        </w:rPr>
      </w:pPr>
      <w:r w:rsidRPr="00E05F12">
        <w:rPr>
          <w:sz w:val="24"/>
          <w:szCs w:val="24"/>
          <w:lang w:val="en-US"/>
        </w:rPr>
        <w:t>Thanks to Trello’s flexible layout and abilities</w:t>
      </w:r>
      <w:r w:rsidR="00E05F12">
        <w:rPr>
          <w:sz w:val="24"/>
          <w:szCs w:val="24"/>
          <w:lang w:val="en-US"/>
        </w:rPr>
        <w:t>,</w:t>
      </w:r>
      <w:r w:rsidRPr="00E05F12">
        <w:rPr>
          <w:sz w:val="24"/>
          <w:szCs w:val="24"/>
          <w:lang w:val="en-US"/>
        </w:rPr>
        <w:t xml:space="preserve"> there are a lot of functions </w:t>
      </w:r>
      <w:r w:rsidR="00E05F12">
        <w:rPr>
          <w:sz w:val="24"/>
          <w:szCs w:val="24"/>
          <w:lang w:val="en-US"/>
        </w:rPr>
        <w:t>to help</w:t>
      </w:r>
      <w:r w:rsidRPr="00E05F12">
        <w:rPr>
          <w:sz w:val="24"/>
          <w:szCs w:val="24"/>
          <w:lang w:val="en-US"/>
        </w:rPr>
        <w:t xml:space="preserve"> </w:t>
      </w:r>
      <w:r w:rsidR="00E05F12">
        <w:rPr>
          <w:sz w:val="24"/>
          <w:szCs w:val="24"/>
          <w:lang w:val="en-US"/>
        </w:rPr>
        <w:t>prepare</w:t>
      </w:r>
      <w:r w:rsidRPr="00E05F12">
        <w:rPr>
          <w:sz w:val="24"/>
          <w:szCs w:val="24"/>
          <w:lang w:val="en-US"/>
        </w:rPr>
        <w:t xml:space="preserve"> an event. From a wedding to a professional event, Trello’s features help you to organi</w:t>
      </w:r>
      <w:r w:rsidR="00E05F12" w:rsidRPr="00E05F12">
        <w:rPr>
          <w:sz w:val="24"/>
          <w:szCs w:val="24"/>
          <w:lang w:val="en-US"/>
        </w:rPr>
        <w:t>z</w:t>
      </w:r>
      <w:r w:rsidRPr="00E05F12">
        <w:rPr>
          <w:sz w:val="24"/>
          <w:szCs w:val="24"/>
          <w:lang w:val="en-US"/>
        </w:rPr>
        <w:t>e events with attachments, calendar access, to-dos and much more all inside of the board.</w:t>
      </w:r>
    </w:p>
    <w:p w14:paraId="35316881" w14:textId="163B6C17" w:rsidR="00C62B86" w:rsidRPr="00E05F12" w:rsidRDefault="00F62D12" w:rsidP="00C62B86">
      <w:pPr>
        <w:rPr>
          <w:sz w:val="30"/>
          <w:szCs w:val="30"/>
          <w:lang w:val="en-US"/>
        </w:rPr>
      </w:pPr>
      <w:r w:rsidRPr="00E05F12">
        <w:rPr>
          <w:sz w:val="30"/>
          <w:szCs w:val="30"/>
          <w:lang w:val="en-US"/>
        </w:rPr>
        <w:t xml:space="preserve">Begin your first event </w:t>
      </w:r>
    </w:p>
    <w:p w14:paraId="68B2127A" w14:textId="50941578" w:rsidR="000E25DA" w:rsidRPr="00E05F12" w:rsidRDefault="00F62D12" w:rsidP="000E25DA">
      <w:pPr>
        <w:rPr>
          <w:sz w:val="24"/>
          <w:lang w:val="en-US"/>
        </w:rPr>
      </w:pPr>
      <w:r w:rsidRPr="00E05F12">
        <w:rPr>
          <w:sz w:val="24"/>
          <w:lang w:val="en-US"/>
        </w:rPr>
        <w:t>Pick an event that you’ll be organizing in the next 6 month</w:t>
      </w:r>
      <w:r w:rsidR="00E05F12">
        <w:rPr>
          <w:sz w:val="24"/>
          <w:lang w:val="en-US"/>
        </w:rPr>
        <w:t>s</w:t>
      </w:r>
      <w:r w:rsidRPr="00E05F12">
        <w:rPr>
          <w:sz w:val="24"/>
          <w:lang w:val="en-US"/>
        </w:rPr>
        <w:t xml:space="preserve">. This could be a birthday party or even a commercial event. Whether this is professional or personal, Trello can scale to each of </w:t>
      </w:r>
      <w:r w:rsidR="00E05F12" w:rsidRPr="00E05F12">
        <w:rPr>
          <w:sz w:val="24"/>
          <w:lang w:val="en-US"/>
        </w:rPr>
        <w:t xml:space="preserve">these </w:t>
      </w:r>
      <w:r w:rsidR="00E05F12">
        <w:rPr>
          <w:sz w:val="24"/>
          <w:lang w:val="en-US"/>
        </w:rPr>
        <w:t>regardless of</w:t>
      </w:r>
      <w:r w:rsidR="00E05F12" w:rsidRPr="00E05F12">
        <w:rPr>
          <w:sz w:val="24"/>
          <w:lang w:val="en-US"/>
        </w:rPr>
        <w:t xml:space="preserve"> </w:t>
      </w:r>
      <w:r w:rsidR="00E05F12">
        <w:rPr>
          <w:sz w:val="24"/>
          <w:lang w:val="en-US"/>
        </w:rPr>
        <w:t xml:space="preserve">their </w:t>
      </w:r>
      <w:r w:rsidR="00E05F12" w:rsidRPr="00E05F12">
        <w:rPr>
          <w:sz w:val="24"/>
          <w:lang w:val="en-US"/>
        </w:rPr>
        <w:t>complexities</w:t>
      </w:r>
      <w:r w:rsidRPr="00E05F12">
        <w:rPr>
          <w:sz w:val="24"/>
          <w:lang w:val="en-US"/>
        </w:rPr>
        <w:t xml:space="preserve">. </w:t>
      </w:r>
    </w:p>
    <w:p w14:paraId="489B71D1" w14:textId="48DE0DA6" w:rsidR="000E25DA" w:rsidRPr="00E05F12" w:rsidRDefault="00F62D12" w:rsidP="000E25DA">
      <w:pPr>
        <w:rPr>
          <w:sz w:val="24"/>
          <w:lang w:val="en-US"/>
        </w:rPr>
      </w:pPr>
      <w:r w:rsidRPr="00E05F12">
        <w:rPr>
          <w:sz w:val="24"/>
          <w:lang w:val="en-US"/>
        </w:rPr>
        <w:t>Step 1</w:t>
      </w:r>
      <w:r w:rsidR="000E25DA" w:rsidRPr="00E05F12">
        <w:rPr>
          <w:sz w:val="24"/>
          <w:lang w:val="en-US"/>
        </w:rPr>
        <w:t xml:space="preserve">: </w:t>
      </w:r>
      <w:r w:rsidRPr="00E05F12">
        <w:rPr>
          <w:sz w:val="24"/>
          <w:lang w:val="en-US"/>
        </w:rPr>
        <w:t xml:space="preserve">Visualize all your to-dos </w:t>
      </w:r>
      <w:r w:rsidR="00F36316" w:rsidRPr="00E05F12">
        <w:rPr>
          <w:sz w:val="24"/>
          <w:lang w:val="en-US"/>
        </w:rPr>
        <w:t xml:space="preserve"> </w:t>
      </w:r>
    </w:p>
    <w:p w14:paraId="17F07524" w14:textId="0FA2A1F7" w:rsidR="00F36316" w:rsidRPr="00E05F12" w:rsidRDefault="00F62D12" w:rsidP="00E05F12">
      <w:pPr>
        <w:pStyle w:val="ListParagraph"/>
        <w:numPr>
          <w:ilvl w:val="0"/>
          <w:numId w:val="25"/>
        </w:numPr>
        <w:rPr>
          <w:sz w:val="24"/>
          <w:lang w:val="en-US"/>
        </w:rPr>
      </w:pPr>
      <w:r w:rsidRPr="00E05F12">
        <w:rPr>
          <w:sz w:val="24"/>
          <w:lang w:val="en-US"/>
        </w:rPr>
        <w:t xml:space="preserve">Bring together all your tasks for the event by clipping them into lists. For example, you could </w:t>
      </w:r>
      <w:r w:rsidR="00A97857" w:rsidRPr="00E05F12">
        <w:rPr>
          <w:sz w:val="24"/>
          <w:lang w:val="en-US"/>
        </w:rPr>
        <w:t xml:space="preserve">populate your lists with things like reception area, food, guest list, things to do on the day etc. </w:t>
      </w:r>
      <w:r w:rsidRPr="00E05F12">
        <w:rPr>
          <w:sz w:val="24"/>
          <w:lang w:val="en-US"/>
        </w:rPr>
        <w:t xml:space="preserve"> </w:t>
      </w:r>
    </w:p>
    <w:p w14:paraId="662D5CEF" w14:textId="77777777" w:rsidR="00A97857" w:rsidRPr="00E05F12" w:rsidRDefault="00A97857" w:rsidP="00A97857">
      <w:pPr>
        <w:rPr>
          <w:sz w:val="24"/>
          <w:lang w:val="en-US"/>
        </w:rPr>
      </w:pPr>
    </w:p>
    <w:p w14:paraId="6D0FA0C8" w14:textId="647487E0" w:rsidR="00A97857" w:rsidRPr="00E05F12" w:rsidRDefault="00A97857" w:rsidP="00A97857">
      <w:pPr>
        <w:jc w:val="center"/>
        <w:rPr>
          <w:sz w:val="24"/>
          <w:lang w:val="en-US"/>
        </w:rPr>
      </w:pPr>
      <w:r w:rsidRPr="00E05F12">
        <w:rPr>
          <w:noProof/>
          <w:sz w:val="24"/>
          <w:lang w:val="en-US"/>
        </w:rPr>
        <w:drawing>
          <wp:inline distT="0" distB="0" distL="0" distR="0" wp14:anchorId="658D82BA" wp14:editId="5793BD74">
            <wp:extent cx="2566035" cy="215618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09-04 at 22.51.18.png"/>
                    <pic:cNvPicPr/>
                  </pic:nvPicPr>
                  <pic:blipFill>
                    <a:blip r:embed="rId8">
                      <a:extLst>
                        <a:ext uri="{28A0092B-C50C-407E-A947-70E740481C1C}">
                          <a14:useLocalDpi xmlns:a14="http://schemas.microsoft.com/office/drawing/2010/main" val="0"/>
                        </a:ext>
                      </a:extLst>
                    </a:blip>
                    <a:stretch>
                      <a:fillRect/>
                    </a:stretch>
                  </pic:blipFill>
                  <pic:spPr>
                    <a:xfrm>
                      <a:off x="0" y="0"/>
                      <a:ext cx="2569357" cy="2158973"/>
                    </a:xfrm>
                    <a:prstGeom prst="rect">
                      <a:avLst/>
                    </a:prstGeom>
                  </pic:spPr>
                </pic:pic>
              </a:graphicData>
            </a:graphic>
          </wp:inline>
        </w:drawing>
      </w:r>
    </w:p>
    <w:p w14:paraId="59D7E341" w14:textId="77777777" w:rsidR="00A97857" w:rsidRPr="00E05F12" w:rsidRDefault="00A97857" w:rsidP="00A97857">
      <w:pPr>
        <w:jc w:val="center"/>
        <w:rPr>
          <w:sz w:val="24"/>
          <w:lang w:val="en-US"/>
        </w:rPr>
      </w:pPr>
    </w:p>
    <w:p w14:paraId="2B5A024C" w14:textId="7077DB24" w:rsidR="00F36316" w:rsidRDefault="00A97857" w:rsidP="00E05F12">
      <w:pPr>
        <w:pStyle w:val="ListParagraph"/>
        <w:numPr>
          <w:ilvl w:val="0"/>
          <w:numId w:val="26"/>
        </w:numPr>
        <w:rPr>
          <w:sz w:val="24"/>
          <w:lang w:val="en-US"/>
        </w:rPr>
      </w:pPr>
      <w:r w:rsidRPr="00E05F12">
        <w:rPr>
          <w:sz w:val="24"/>
          <w:lang w:val="en-US"/>
        </w:rPr>
        <w:t xml:space="preserve">Plotting these tasks will help you in the first step to seeing all of the things you need to accomplish. Use the labels function to associate importance or even color code certain elements and tasks. </w:t>
      </w:r>
    </w:p>
    <w:p w14:paraId="411EF33B" w14:textId="5B6601B6" w:rsidR="00E05F12" w:rsidRDefault="00E05F12" w:rsidP="00E05F12">
      <w:pPr>
        <w:pStyle w:val="ListParagraph"/>
        <w:rPr>
          <w:sz w:val="24"/>
          <w:lang w:val="en-US"/>
        </w:rPr>
      </w:pPr>
    </w:p>
    <w:p w14:paraId="735C96CE" w14:textId="77777777" w:rsidR="00E05F12" w:rsidRPr="00E05F12" w:rsidRDefault="00E05F12" w:rsidP="00E05F12">
      <w:pPr>
        <w:pStyle w:val="ListParagraph"/>
        <w:rPr>
          <w:sz w:val="24"/>
          <w:lang w:val="en-US"/>
        </w:rPr>
      </w:pPr>
    </w:p>
    <w:p w14:paraId="23DA09EA" w14:textId="4251094B" w:rsidR="000E25DA" w:rsidRPr="00E05F12" w:rsidRDefault="00A97857" w:rsidP="000E25DA">
      <w:pPr>
        <w:rPr>
          <w:sz w:val="24"/>
          <w:lang w:val="en-US"/>
        </w:rPr>
      </w:pPr>
      <w:r w:rsidRPr="00E05F12">
        <w:rPr>
          <w:sz w:val="24"/>
          <w:lang w:val="en-US"/>
        </w:rPr>
        <w:t>Step 2</w:t>
      </w:r>
      <w:r w:rsidR="000E25DA" w:rsidRPr="00E05F12">
        <w:rPr>
          <w:sz w:val="24"/>
          <w:lang w:val="en-US"/>
        </w:rPr>
        <w:t xml:space="preserve">: </w:t>
      </w:r>
      <w:r w:rsidR="00F36316" w:rsidRPr="00E05F12">
        <w:rPr>
          <w:sz w:val="24"/>
          <w:lang w:val="en-US"/>
        </w:rPr>
        <w:t xml:space="preserve">Assign due dates and cards </w:t>
      </w:r>
      <w:r w:rsidR="000E25DA" w:rsidRPr="00E05F12">
        <w:rPr>
          <w:sz w:val="24"/>
          <w:lang w:val="en-US"/>
        </w:rPr>
        <w:t xml:space="preserve"> </w:t>
      </w:r>
    </w:p>
    <w:p w14:paraId="4E838570" w14:textId="4F6E3E25" w:rsidR="00F36316" w:rsidRPr="00E05F12" w:rsidRDefault="00A97857" w:rsidP="00E05F12">
      <w:pPr>
        <w:pStyle w:val="ListParagraph"/>
        <w:numPr>
          <w:ilvl w:val="0"/>
          <w:numId w:val="26"/>
        </w:numPr>
        <w:rPr>
          <w:sz w:val="24"/>
          <w:lang w:val="en-US"/>
        </w:rPr>
      </w:pPr>
      <w:r w:rsidRPr="00E05F12">
        <w:rPr>
          <w:sz w:val="24"/>
          <w:lang w:val="en-US"/>
        </w:rPr>
        <w:t xml:space="preserve">Begin to add due dates to time-associated tasks. This will help to start mapping the events ahead and what needs to be completed for these dates. </w:t>
      </w:r>
      <w:r w:rsidR="00F36316" w:rsidRPr="00E05F12">
        <w:rPr>
          <w:sz w:val="24"/>
          <w:lang w:val="en-US"/>
        </w:rPr>
        <w:t xml:space="preserve"> </w:t>
      </w:r>
    </w:p>
    <w:p w14:paraId="733EE27B" w14:textId="711782E9" w:rsidR="00F36316" w:rsidRPr="00E05F12" w:rsidRDefault="00A97857" w:rsidP="00E05F12">
      <w:pPr>
        <w:pStyle w:val="ListParagraph"/>
        <w:numPr>
          <w:ilvl w:val="0"/>
          <w:numId w:val="26"/>
        </w:numPr>
        <w:rPr>
          <w:sz w:val="24"/>
          <w:lang w:val="en-US"/>
        </w:rPr>
      </w:pPr>
      <w:r w:rsidRPr="00E05F12">
        <w:rPr>
          <w:sz w:val="24"/>
          <w:lang w:val="en-US"/>
        </w:rPr>
        <w:t>Activate the “calendar”</w:t>
      </w:r>
      <w:r w:rsidR="0032356B" w:rsidRPr="00E05F12">
        <w:rPr>
          <w:sz w:val="24"/>
          <w:lang w:val="en-US"/>
        </w:rPr>
        <w:t xml:space="preserve"> </w:t>
      </w:r>
      <w:r w:rsidR="00E05F12">
        <w:rPr>
          <w:sz w:val="24"/>
          <w:lang w:val="en-US"/>
        </w:rPr>
        <w:t>P</w:t>
      </w:r>
      <w:r w:rsidR="0032356B" w:rsidRPr="00E05F12">
        <w:rPr>
          <w:sz w:val="24"/>
          <w:lang w:val="en-US"/>
        </w:rPr>
        <w:t>ower-</w:t>
      </w:r>
      <w:r w:rsidR="00E05F12">
        <w:rPr>
          <w:sz w:val="24"/>
          <w:lang w:val="en-US"/>
        </w:rPr>
        <w:t>U</w:t>
      </w:r>
      <w:r w:rsidR="0032356B" w:rsidRPr="00E05F12">
        <w:rPr>
          <w:sz w:val="24"/>
          <w:lang w:val="en-US"/>
        </w:rPr>
        <w:t>p from</w:t>
      </w:r>
      <w:r w:rsidRPr="00E05F12">
        <w:rPr>
          <w:sz w:val="24"/>
          <w:lang w:val="en-US"/>
        </w:rPr>
        <w:t xml:space="preserve"> the Trello menu. </w:t>
      </w:r>
      <w:r w:rsidR="0032356B" w:rsidRPr="00E05F12">
        <w:rPr>
          <w:sz w:val="24"/>
          <w:lang w:val="en-US"/>
        </w:rPr>
        <w:t xml:space="preserve">Hitting the calendar </w:t>
      </w:r>
      <w:r w:rsidR="00E05F12">
        <w:rPr>
          <w:sz w:val="24"/>
          <w:lang w:val="en-US"/>
        </w:rPr>
        <w:t>P</w:t>
      </w:r>
      <w:r w:rsidR="0032356B" w:rsidRPr="00E05F12">
        <w:rPr>
          <w:sz w:val="24"/>
          <w:lang w:val="en-US"/>
        </w:rPr>
        <w:t>ower-</w:t>
      </w:r>
      <w:r w:rsidR="00E05F12">
        <w:rPr>
          <w:sz w:val="24"/>
          <w:lang w:val="en-US"/>
        </w:rPr>
        <w:t>U</w:t>
      </w:r>
      <w:r w:rsidR="0032356B" w:rsidRPr="00E05F12">
        <w:rPr>
          <w:sz w:val="24"/>
          <w:lang w:val="en-US"/>
        </w:rPr>
        <w:t xml:space="preserve">p will give you a monthly or weekly view of all of the upcoming tasks and activities. </w:t>
      </w:r>
    </w:p>
    <w:p w14:paraId="2F3B7947" w14:textId="77777777" w:rsidR="0032356B" w:rsidRPr="00E05F12" w:rsidRDefault="0032356B" w:rsidP="0032356B">
      <w:pPr>
        <w:rPr>
          <w:sz w:val="24"/>
          <w:lang w:val="en-US"/>
        </w:rPr>
      </w:pPr>
    </w:p>
    <w:p w14:paraId="2C4F33CE" w14:textId="45E6F043" w:rsidR="0032356B" w:rsidRPr="00E05F12" w:rsidRDefault="0032356B" w:rsidP="0032356B">
      <w:pPr>
        <w:jc w:val="center"/>
        <w:rPr>
          <w:sz w:val="24"/>
          <w:lang w:val="en-US"/>
        </w:rPr>
      </w:pPr>
      <w:r w:rsidRPr="00E05F12">
        <w:rPr>
          <w:noProof/>
          <w:sz w:val="24"/>
          <w:lang w:val="en-US"/>
        </w:rPr>
        <w:lastRenderedPageBreak/>
        <w:drawing>
          <wp:inline distT="0" distB="0" distL="0" distR="0" wp14:anchorId="479C1D2C" wp14:editId="63BFB5A6">
            <wp:extent cx="2680335" cy="6371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09-04 at 22.53.53.png"/>
                    <pic:cNvPicPr/>
                  </pic:nvPicPr>
                  <pic:blipFill>
                    <a:blip r:embed="rId9">
                      <a:extLst>
                        <a:ext uri="{28A0092B-C50C-407E-A947-70E740481C1C}">
                          <a14:useLocalDpi xmlns:a14="http://schemas.microsoft.com/office/drawing/2010/main" val="0"/>
                        </a:ext>
                      </a:extLst>
                    </a:blip>
                    <a:stretch>
                      <a:fillRect/>
                    </a:stretch>
                  </pic:blipFill>
                  <pic:spPr>
                    <a:xfrm>
                      <a:off x="0" y="0"/>
                      <a:ext cx="2768307" cy="658040"/>
                    </a:xfrm>
                    <a:prstGeom prst="rect">
                      <a:avLst/>
                    </a:prstGeom>
                  </pic:spPr>
                </pic:pic>
              </a:graphicData>
            </a:graphic>
          </wp:inline>
        </w:drawing>
      </w:r>
    </w:p>
    <w:p w14:paraId="3D5E9865" w14:textId="78953369" w:rsidR="0032356B" w:rsidRPr="00E05F12" w:rsidRDefault="0032356B" w:rsidP="0032356B">
      <w:pPr>
        <w:jc w:val="center"/>
        <w:rPr>
          <w:sz w:val="24"/>
          <w:lang w:val="en-US"/>
        </w:rPr>
      </w:pPr>
      <w:r w:rsidRPr="00E05F12">
        <w:rPr>
          <w:noProof/>
          <w:sz w:val="24"/>
          <w:lang w:val="en-US"/>
        </w:rPr>
        <w:drawing>
          <wp:inline distT="0" distB="0" distL="0" distR="0" wp14:anchorId="0EE245D3" wp14:editId="16C413D0">
            <wp:extent cx="2654935" cy="2274477"/>
            <wp:effectExtent l="0" t="0" r="12065"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7-09-04 at 22.54.19.png"/>
                    <pic:cNvPicPr/>
                  </pic:nvPicPr>
                  <pic:blipFill>
                    <a:blip r:embed="rId10">
                      <a:extLst>
                        <a:ext uri="{28A0092B-C50C-407E-A947-70E740481C1C}">
                          <a14:useLocalDpi xmlns:a14="http://schemas.microsoft.com/office/drawing/2010/main" val="0"/>
                        </a:ext>
                      </a:extLst>
                    </a:blip>
                    <a:stretch>
                      <a:fillRect/>
                    </a:stretch>
                  </pic:blipFill>
                  <pic:spPr>
                    <a:xfrm>
                      <a:off x="0" y="0"/>
                      <a:ext cx="2658676" cy="2277682"/>
                    </a:xfrm>
                    <a:prstGeom prst="rect">
                      <a:avLst/>
                    </a:prstGeom>
                  </pic:spPr>
                </pic:pic>
              </a:graphicData>
            </a:graphic>
          </wp:inline>
        </w:drawing>
      </w:r>
    </w:p>
    <w:p w14:paraId="741B2226" w14:textId="77777777" w:rsidR="0032356B" w:rsidRPr="00E05F12" w:rsidRDefault="0032356B" w:rsidP="0032356B">
      <w:pPr>
        <w:rPr>
          <w:sz w:val="24"/>
          <w:lang w:val="en-US"/>
        </w:rPr>
      </w:pPr>
    </w:p>
    <w:p w14:paraId="4C1DA11B" w14:textId="77777777" w:rsidR="0032356B" w:rsidRPr="00E05F12" w:rsidRDefault="0032356B" w:rsidP="0032356B">
      <w:pPr>
        <w:rPr>
          <w:sz w:val="24"/>
          <w:lang w:val="en-US"/>
        </w:rPr>
      </w:pPr>
      <w:r w:rsidRPr="00E05F12">
        <w:rPr>
          <w:sz w:val="24"/>
          <w:lang w:val="en-US"/>
        </w:rPr>
        <w:t xml:space="preserve">Step 3: Using checklists inside of cards.  </w:t>
      </w:r>
    </w:p>
    <w:p w14:paraId="4DE138F1" w14:textId="34CC2B6B" w:rsidR="0032356B" w:rsidRPr="00E05F12" w:rsidRDefault="0032356B" w:rsidP="00271FA6">
      <w:pPr>
        <w:pStyle w:val="ListParagraph"/>
        <w:numPr>
          <w:ilvl w:val="0"/>
          <w:numId w:val="26"/>
        </w:numPr>
        <w:rPr>
          <w:sz w:val="24"/>
          <w:lang w:val="en-US"/>
        </w:rPr>
      </w:pPr>
      <w:r w:rsidRPr="00E05F12">
        <w:rPr>
          <w:sz w:val="24"/>
          <w:lang w:val="en-US"/>
        </w:rPr>
        <w:t xml:space="preserve">Create basic checklists within Trello to reduce the need for tasks. </w:t>
      </w:r>
    </w:p>
    <w:p w14:paraId="06472BE7" w14:textId="77777777" w:rsidR="00F36316" w:rsidRPr="00E05F12" w:rsidRDefault="00F36316" w:rsidP="000E25DA">
      <w:pPr>
        <w:pStyle w:val="ListParagraph"/>
        <w:rPr>
          <w:sz w:val="24"/>
          <w:lang w:val="en-US"/>
        </w:rPr>
      </w:pPr>
    </w:p>
    <w:p w14:paraId="103E3EF0" w14:textId="7EE0C718" w:rsidR="000E25DA" w:rsidRPr="00E05F12" w:rsidRDefault="0032356B" w:rsidP="000E25DA">
      <w:pPr>
        <w:rPr>
          <w:sz w:val="24"/>
          <w:lang w:val="en-US"/>
        </w:rPr>
      </w:pPr>
      <w:r w:rsidRPr="00E05F12">
        <w:rPr>
          <w:sz w:val="24"/>
          <w:lang w:val="en-US"/>
        </w:rPr>
        <w:t>Method</w:t>
      </w:r>
      <w:r w:rsidR="000E25DA" w:rsidRPr="00E05F12">
        <w:rPr>
          <w:sz w:val="24"/>
          <w:lang w:val="en-US"/>
        </w:rPr>
        <w:t xml:space="preserve">: </w:t>
      </w:r>
      <w:r w:rsidR="00F62D12" w:rsidRPr="00E05F12">
        <w:rPr>
          <w:sz w:val="24"/>
          <w:lang w:val="en-US"/>
        </w:rPr>
        <w:t xml:space="preserve">Calendar planning </w:t>
      </w:r>
    </w:p>
    <w:p w14:paraId="6B4B766D" w14:textId="6B003D7F" w:rsidR="0032356B" w:rsidRPr="00271FA6" w:rsidRDefault="0032356B" w:rsidP="00271FA6">
      <w:pPr>
        <w:pStyle w:val="ListParagraph"/>
        <w:numPr>
          <w:ilvl w:val="0"/>
          <w:numId w:val="26"/>
        </w:numPr>
        <w:rPr>
          <w:sz w:val="24"/>
          <w:lang w:val="en-US"/>
        </w:rPr>
      </w:pPr>
      <w:r w:rsidRPr="00271FA6">
        <w:rPr>
          <w:sz w:val="24"/>
          <w:lang w:val="en-US"/>
        </w:rPr>
        <w:t>Try using lists that correlate to dates</w:t>
      </w:r>
      <w:r w:rsidR="00271FA6">
        <w:rPr>
          <w:sz w:val="24"/>
          <w:lang w:val="en-US"/>
        </w:rPr>
        <w:t xml:space="preserve"> or </w:t>
      </w:r>
      <w:r w:rsidRPr="00271FA6">
        <w:rPr>
          <w:sz w:val="24"/>
          <w:lang w:val="en-US"/>
        </w:rPr>
        <w:t xml:space="preserve">weeks to help to plot all of the to-dos ahead. </w:t>
      </w:r>
    </w:p>
    <w:p w14:paraId="0B61EABE" w14:textId="77777777" w:rsidR="0032356B" w:rsidRPr="00271FA6" w:rsidRDefault="0032356B" w:rsidP="00271FA6">
      <w:pPr>
        <w:pStyle w:val="ListParagraph"/>
        <w:numPr>
          <w:ilvl w:val="0"/>
          <w:numId w:val="26"/>
        </w:numPr>
        <w:rPr>
          <w:sz w:val="24"/>
          <w:lang w:val="en-US"/>
        </w:rPr>
      </w:pPr>
      <w:r w:rsidRPr="00271FA6">
        <w:rPr>
          <w:sz w:val="24"/>
          <w:lang w:val="en-US"/>
        </w:rPr>
        <w:t xml:space="preserve">This method skips the use of the calendar and provides a running view of what’s happening. The process used here is flexible thanks to Trello’s Kanban layout. </w:t>
      </w:r>
    </w:p>
    <w:p w14:paraId="689DF293" w14:textId="77777777" w:rsidR="0032356B" w:rsidRPr="00E05F12" w:rsidRDefault="0032356B" w:rsidP="0032356B">
      <w:pPr>
        <w:rPr>
          <w:lang w:val="en-US"/>
        </w:rPr>
      </w:pPr>
    </w:p>
    <w:p w14:paraId="3BF7510B" w14:textId="55DF7096" w:rsidR="00176444" w:rsidRPr="00E05F12" w:rsidRDefault="0032356B" w:rsidP="0032356B">
      <w:pPr>
        <w:jc w:val="center"/>
        <w:rPr>
          <w:lang w:val="en-US"/>
        </w:rPr>
      </w:pPr>
      <w:r w:rsidRPr="00E05F12">
        <w:rPr>
          <w:noProof/>
          <w:lang w:val="en-US"/>
        </w:rPr>
        <w:drawing>
          <wp:inline distT="0" distB="0" distL="0" distR="0" wp14:anchorId="3730DC12" wp14:editId="5BF0BF26">
            <wp:extent cx="3594735" cy="2082525"/>
            <wp:effectExtent l="0" t="0" r="1206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7-09-04 at 22.50.24.png"/>
                    <pic:cNvPicPr/>
                  </pic:nvPicPr>
                  <pic:blipFill>
                    <a:blip r:embed="rId11">
                      <a:extLst>
                        <a:ext uri="{28A0092B-C50C-407E-A947-70E740481C1C}">
                          <a14:useLocalDpi xmlns:a14="http://schemas.microsoft.com/office/drawing/2010/main" val="0"/>
                        </a:ext>
                      </a:extLst>
                    </a:blip>
                    <a:stretch>
                      <a:fillRect/>
                    </a:stretch>
                  </pic:blipFill>
                  <pic:spPr>
                    <a:xfrm>
                      <a:off x="0" y="0"/>
                      <a:ext cx="3597216" cy="2083962"/>
                    </a:xfrm>
                    <a:prstGeom prst="rect">
                      <a:avLst/>
                    </a:prstGeom>
                  </pic:spPr>
                </pic:pic>
              </a:graphicData>
            </a:graphic>
          </wp:inline>
        </w:drawing>
      </w:r>
    </w:p>
    <w:sectPr w:rsidR="00176444" w:rsidRPr="00E05F1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63F97" w14:textId="77777777" w:rsidR="001D33AE" w:rsidRDefault="001D33AE" w:rsidP="003374FE">
      <w:pPr>
        <w:spacing w:after="0" w:line="240" w:lineRule="auto"/>
      </w:pPr>
      <w:r>
        <w:separator/>
      </w:r>
    </w:p>
  </w:endnote>
  <w:endnote w:type="continuationSeparator" w:id="0">
    <w:p w14:paraId="145F04F4" w14:textId="77777777" w:rsidR="001D33AE" w:rsidRDefault="001D33AE"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0E631" w14:textId="77777777" w:rsidR="005B0F9D" w:rsidRDefault="005B0F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F0F3E" w14:textId="77777777" w:rsidR="005B0F9D" w:rsidRDefault="005B0F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CF6A9" w14:textId="77777777" w:rsidR="001D33AE" w:rsidRDefault="001D33AE" w:rsidP="003374FE">
      <w:pPr>
        <w:spacing w:after="0" w:line="240" w:lineRule="auto"/>
      </w:pPr>
      <w:r>
        <w:separator/>
      </w:r>
    </w:p>
  </w:footnote>
  <w:footnote w:type="continuationSeparator" w:id="0">
    <w:p w14:paraId="786D4851" w14:textId="77777777" w:rsidR="001D33AE" w:rsidRDefault="001D33AE"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265E" w14:textId="77777777" w:rsidR="005B0F9D" w:rsidRDefault="005B0F9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1697E4CE" w:rsidR="00894214" w:rsidRPr="00DB7164" w:rsidRDefault="005B0F9D" w:rsidP="005B0F9D">
    <w:pPr>
      <w:pStyle w:val="Header"/>
      <w:jc w:val="right"/>
      <w:rPr>
        <w:color w:val="FF0000"/>
      </w:rPr>
    </w:pPr>
    <w:r>
      <w:rPr>
        <w:noProof/>
        <w:color w:val="FF0000"/>
        <w:lang w:val="en-US"/>
      </w:rPr>
      <w:drawing>
        <wp:inline distT="0" distB="0" distL="0" distR="0" wp14:anchorId="5C317CF0" wp14:editId="7192F5AD">
          <wp:extent cx="2008532" cy="371794"/>
          <wp:effectExtent l="0" t="0" r="0" b="9525"/>
          <wp:docPr id="1" name="Picture 1"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B3931" w14:textId="77777777" w:rsidR="005B0F9D" w:rsidRDefault="005B0F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064C48E3"/>
    <w:multiLevelType w:val="hybridMultilevel"/>
    <w:tmpl w:val="DB7A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662EEA"/>
    <w:multiLevelType w:val="hybridMultilevel"/>
    <w:tmpl w:val="6E2C0D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26821"/>
    <w:multiLevelType w:val="hybridMultilevel"/>
    <w:tmpl w:val="C152E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C8342A"/>
    <w:multiLevelType w:val="hybridMultilevel"/>
    <w:tmpl w:val="E3B2AB02"/>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1552A7A"/>
    <w:multiLevelType w:val="hybridMultilevel"/>
    <w:tmpl w:val="6D9E9DF8"/>
    <w:lvl w:ilvl="0" w:tplc="20FA91C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B5515"/>
    <w:multiLevelType w:val="hybridMultilevel"/>
    <w:tmpl w:val="BAE0C7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197F5807"/>
    <w:multiLevelType w:val="hybridMultilevel"/>
    <w:tmpl w:val="40DEE238"/>
    <w:lvl w:ilvl="0" w:tplc="C1F6857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E36E22"/>
    <w:multiLevelType w:val="hybridMultilevel"/>
    <w:tmpl w:val="FB522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9E743E"/>
    <w:multiLevelType w:val="hybridMultilevel"/>
    <w:tmpl w:val="8F94AF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7F60CA"/>
    <w:multiLevelType w:val="hybridMultilevel"/>
    <w:tmpl w:val="DAC6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E61D33"/>
    <w:multiLevelType w:val="hybridMultilevel"/>
    <w:tmpl w:val="D870C39C"/>
    <w:lvl w:ilvl="0" w:tplc="0809000F">
      <w:start w:val="1"/>
      <w:numFmt w:val="decimal"/>
      <w:lvlText w:val="%1."/>
      <w:lvlJc w:val="left"/>
      <w:pPr>
        <w:ind w:left="780" w:hanging="360"/>
      </w:p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nsid w:val="30735F05"/>
    <w:multiLevelType w:val="hybridMultilevel"/>
    <w:tmpl w:val="4020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E45C62"/>
    <w:multiLevelType w:val="hybridMultilevel"/>
    <w:tmpl w:val="EEE804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4A015F14"/>
    <w:multiLevelType w:val="hybridMultilevel"/>
    <w:tmpl w:val="75D2803C"/>
    <w:lvl w:ilvl="0" w:tplc="F98C08CA">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00739B"/>
    <w:multiLevelType w:val="hybridMultilevel"/>
    <w:tmpl w:val="B7642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ED665B"/>
    <w:multiLevelType w:val="hybridMultilevel"/>
    <w:tmpl w:val="0FFC84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6746A05"/>
    <w:multiLevelType w:val="hybridMultilevel"/>
    <w:tmpl w:val="0BDC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600DCC"/>
    <w:multiLevelType w:val="hybridMultilevel"/>
    <w:tmpl w:val="00A072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28609A"/>
    <w:multiLevelType w:val="hybridMultilevel"/>
    <w:tmpl w:val="5D60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50A9F"/>
    <w:multiLevelType w:val="hybridMultilevel"/>
    <w:tmpl w:val="82D6B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EA71851"/>
    <w:multiLevelType w:val="hybridMultilevel"/>
    <w:tmpl w:val="34282D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0C4F2A"/>
    <w:multiLevelType w:val="hybridMultilevel"/>
    <w:tmpl w:val="500C3D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0"/>
  </w:num>
  <w:num w:numId="4">
    <w:abstractNumId w:val="21"/>
  </w:num>
  <w:num w:numId="5">
    <w:abstractNumId w:val="20"/>
  </w:num>
  <w:num w:numId="6">
    <w:abstractNumId w:val="25"/>
  </w:num>
  <w:num w:numId="7">
    <w:abstractNumId w:val="14"/>
  </w:num>
  <w:num w:numId="8">
    <w:abstractNumId w:val="23"/>
  </w:num>
  <w:num w:numId="9">
    <w:abstractNumId w:val="6"/>
  </w:num>
  <w:num w:numId="10">
    <w:abstractNumId w:val="3"/>
  </w:num>
  <w:num w:numId="11">
    <w:abstractNumId w:val="11"/>
  </w:num>
  <w:num w:numId="12">
    <w:abstractNumId w:val="18"/>
  </w:num>
  <w:num w:numId="13">
    <w:abstractNumId w:val="1"/>
  </w:num>
  <w:num w:numId="14">
    <w:abstractNumId w:val="12"/>
  </w:num>
  <w:num w:numId="15">
    <w:abstractNumId w:val="8"/>
  </w:num>
  <w:num w:numId="16">
    <w:abstractNumId w:val="24"/>
  </w:num>
  <w:num w:numId="17">
    <w:abstractNumId w:val="10"/>
  </w:num>
  <w:num w:numId="18">
    <w:abstractNumId w:val="13"/>
  </w:num>
  <w:num w:numId="19">
    <w:abstractNumId w:val="16"/>
  </w:num>
  <w:num w:numId="20">
    <w:abstractNumId w:val="2"/>
  </w:num>
  <w:num w:numId="21">
    <w:abstractNumId w:val="19"/>
  </w:num>
  <w:num w:numId="22">
    <w:abstractNumId w:val="17"/>
  </w:num>
  <w:num w:numId="23">
    <w:abstractNumId w:val="9"/>
  </w:num>
  <w:num w:numId="24">
    <w:abstractNumId w:val="4"/>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E25DA"/>
    <w:rsid w:val="000F3293"/>
    <w:rsid w:val="000F6189"/>
    <w:rsid w:val="0010006F"/>
    <w:rsid w:val="0010328B"/>
    <w:rsid w:val="00134C75"/>
    <w:rsid w:val="00146664"/>
    <w:rsid w:val="00146BB7"/>
    <w:rsid w:val="0014734C"/>
    <w:rsid w:val="00150C36"/>
    <w:rsid w:val="00160A41"/>
    <w:rsid w:val="0017581F"/>
    <w:rsid w:val="00176444"/>
    <w:rsid w:val="0017685F"/>
    <w:rsid w:val="001831FB"/>
    <w:rsid w:val="00193395"/>
    <w:rsid w:val="00195992"/>
    <w:rsid w:val="001A163D"/>
    <w:rsid w:val="001A21E4"/>
    <w:rsid w:val="001A5A3B"/>
    <w:rsid w:val="001B1124"/>
    <w:rsid w:val="001B3DC1"/>
    <w:rsid w:val="001C0F72"/>
    <w:rsid w:val="001C32FF"/>
    <w:rsid w:val="001D33AE"/>
    <w:rsid w:val="001D78EC"/>
    <w:rsid w:val="001E2A22"/>
    <w:rsid w:val="001E2F25"/>
    <w:rsid w:val="001F6EAB"/>
    <w:rsid w:val="00213452"/>
    <w:rsid w:val="0021357A"/>
    <w:rsid w:val="002229D6"/>
    <w:rsid w:val="00230E02"/>
    <w:rsid w:val="00234730"/>
    <w:rsid w:val="00251559"/>
    <w:rsid w:val="00257BB4"/>
    <w:rsid w:val="00271A0F"/>
    <w:rsid w:val="00271FA6"/>
    <w:rsid w:val="002775EF"/>
    <w:rsid w:val="00281975"/>
    <w:rsid w:val="00283ECD"/>
    <w:rsid w:val="002864A3"/>
    <w:rsid w:val="002A1546"/>
    <w:rsid w:val="002B574A"/>
    <w:rsid w:val="002B700E"/>
    <w:rsid w:val="002C1674"/>
    <w:rsid w:val="002E1814"/>
    <w:rsid w:val="002F5CB0"/>
    <w:rsid w:val="003018A3"/>
    <w:rsid w:val="0030298E"/>
    <w:rsid w:val="00302D28"/>
    <w:rsid w:val="00307A72"/>
    <w:rsid w:val="0031796B"/>
    <w:rsid w:val="0032348A"/>
    <w:rsid w:val="0032356B"/>
    <w:rsid w:val="00323C76"/>
    <w:rsid w:val="003374FE"/>
    <w:rsid w:val="003637DD"/>
    <w:rsid w:val="00367C3E"/>
    <w:rsid w:val="003B404C"/>
    <w:rsid w:val="003C7CD1"/>
    <w:rsid w:val="00414495"/>
    <w:rsid w:val="0041515F"/>
    <w:rsid w:val="00416C32"/>
    <w:rsid w:val="00424B3D"/>
    <w:rsid w:val="00452330"/>
    <w:rsid w:val="00454645"/>
    <w:rsid w:val="00463B07"/>
    <w:rsid w:val="00491203"/>
    <w:rsid w:val="00491B18"/>
    <w:rsid w:val="00491CF7"/>
    <w:rsid w:val="004A14E8"/>
    <w:rsid w:val="004A3A66"/>
    <w:rsid w:val="004B2C1B"/>
    <w:rsid w:val="004D0304"/>
    <w:rsid w:val="004D6F96"/>
    <w:rsid w:val="004D71DD"/>
    <w:rsid w:val="004D750A"/>
    <w:rsid w:val="004E6E9E"/>
    <w:rsid w:val="004E787B"/>
    <w:rsid w:val="005028B0"/>
    <w:rsid w:val="00503D43"/>
    <w:rsid w:val="00511D07"/>
    <w:rsid w:val="00513352"/>
    <w:rsid w:val="00524BBE"/>
    <w:rsid w:val="00545BBB"/>
    <w:rsid w:val="0057042F"/>
    <w:rsid w:val="005743B3"/>
    <w:rsid w:val="00592E70"/>
    <w:rsid w:val="005966BF"/>
    <w:rsid w:val="005A4D5E"/>
    <w:rsid w:val="005B0E53"/>
    <w:rsid w:val="005B0F9D"/>
    <w:rsid w:val="005B2CD1"/>
    <w:rsid w:val="005C211B"/>
    <w:rsid w:val="005C72AB"/>
    <w:rsid w:val="005D266C"/>
    <w:rsid w:val="0062724D"/>
    <w:rsid w:val="006279D4"/>
    <w:rsid w:val="00630F97"/>
    <w:rsid w:val="0063568F"/>
    <w:rsid w:val="00637206"/>
    <w:rsid w:val="0063757D"/>
    <w:rsid w:val="00650CE6"/>
    <w:rsid w:val="00660534"/>
    <w:rsid w:val="00663AE9"/>
    <w:rsid w:val="006645D5"/>
    <w:rsid w:val="006665DE"/>
    <w:rsid w:val="006754AB"/>
    <w:rsid w:val="00675F41"/>
    <w:rsid w:val="00683DBE"/>
    <w:rsid w:val="0069383F"/>
    <w:rsid w:val="006A1F3D"/>
    <w:rsid w:val="006B07AF"/>
    <w:rsid w:val="006B0F44"/>
    <w:rsid w:val="006B3599"/>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93C41"/>
    <w:rsid w:val="007A1BF3"/>
    <w:rsid w:val="007B51D2"/>
    <w:rsid w:val="007C4F11"/>
    <w:rsid w:val="007D1A96"/>
    <w:rsid w:val="007D2794"/>
    <w:rsid w:val="007F2561"/>
    <w:rsid w:val="00810935"/>
    <w:rsid w:val="00811D5F"/>
    <w:rsid w:val="00832674"/>
    <w:rsid w:val="00834B20"/>
    <w:rsid w:val="00835E1C"/>
    <w:rsid w:val="008362D2"/>
    <w:rsid w:val="00850806"/>
    <w:rsid w:val="008515F0"/>
    <w:rsid w:val="00852F52"/>
    <w:rsid w:val="00861A8A"/>
    <w:rsid w:val="00862407"/>
    <w:rsid w:val="00872A7A"/>
    <w:rsid w:val="0087346C"/>
    <w:rsid w:val="00873FE4"/>
    <w:rsid w:val="00876B0F"/>
    <w:rsid w:val="00885A90"/>
    <w:rsid w:val="008904EA"/>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43744"/>
    <w:rsid w:val="00985DC6"/>
    <w:rsid w:val="00986DC5"/>
    <w:rsid w:val="00990AA5"/>
    <w:rsid w:val="009A396A"/>
    <w:rsid w:val="009C1BA6"/>
    <w:rsid w:val="009C3D02"/>
    <w:rsid w:val="009C40B5"/>
    <w:rsid w:val="009D6A8E"/>
    <w:rsid w:val="009D7572"/>
    <w:rsid w:val="009E05ED"/>
    <w:rsid w:val="00A06073"/>
    <w:rsid w:val="00A10EDD"/>
    <w:rsid w:val="00A137FD"/>
    <w:rsid w:val="00A51348"/>
    <w:rsid w:val="00A618DA"/>
    <w:rsid w:val="00A66B66"/>
    <w:rsid w:val="00A74179"/>
    <w:rsid w:val="00A76F06"/>
    <w:rsid w:val="00A94650"/>
    <w:rsid w:val="00A97857"/>
    <w:rsid w:val="00AA3C3A"/>
    <w:rsid w:val="00AB7769"/>
    <w:rsid w:val="00AC0ADB"/>
    <w:rsid w:val="00AE59D5"/>
    <w:rsid w:val="00AF127D"/>
    <w:rsid w:val="00B02DD1"/>
    <w:rsid w:val="00B2009B"/>
    <w:rsid w:val="00B23472"/>
    <w:rsid w:val="00B27039"/>
    <w:rsid w:val="00B34E71"/>
    <w:rsid w:val="00B6015D"/>
    <w:rsid w:val="00B8395A"/>
    <w:rsid w:val="00B8598C"/>
    <w:rsid w:val="00BA5C42"/>
    <w:rsid w:val="00BB3FBC"/>
    <w:rsid w:val="00BB454C"/>
    <w:rsid w:val="00BC1798"/>
    <w:rsid w:val="00BD458F"/>
    <w:rsid w:val="00BD6E3B"/>
    <w:rsid w:val="00BE5257"/>
    <w:rsid w:val="00BF14A2"/>
    <w:rsid w:val="00BF46B0"/>
    <w:rsid w:val="00BF6C86"/>
    <w:rsid w:val="00BF6F78"/>
    <w:rsid w:val="00C172E1"/>
    <w:rsid w:val="00C2201A"/>
    <w:rsid w:val="00C3337A"/>
    <w:rsid w:val="00C4232C"/>
    <w:rsid w:val="00C46D6B"/>
    <w:rsid w:val="00C56307"/>
    <w:rsid w:val="00C62B86"/>
    <w:rsid w:val="00C70359"/>
    <w:rsid w:val="00C8196D"/>
    <w:rsid w:val="00C9436F"/>
    <w:rsid w:val="00C95587"/>
    <w:rsid w:val="00CA15CC"/>
    <w:rsid w:val="00CC308D"/>
    <w:rsid w:val="00CC6104"/>
    <w:rsid w:val="00CC6BE5"/>
    <w:rsid w:val="00CF261C"/>
    <w:rsid w:val="00D07439"/>
    <w:rsid w:val="00D10CCF"/>
    <w:rsid w:val="00D12961"/>
    <w:rsid w:val="00D22DAF"/>
    <w:rsid w:val="00D3344C"/>
    <w:rsid w:val="00D62C4B"/>
    <w:rsid w:val="00D739F8"/>
    <w:rsid w:val="00D75621"/>
    <w:rsid w:val="00DA26AD"/>
    <w:rsid w:val="00DA2BDF"/>
    <w:rsid w:val="00DB196B"/>
    <w:rsid w:val="00DB7164"/>
    <w:rsid w:val="00DC6A55"/>
    <w:rsid w:val="00DD7E3C"/>
    <w:rsid w:val="00DE69BC"/>
    <w:rsid w:val="00DE7F80"/>
    <w:rsid w:val="00E05F12"/>
    <w:rsid w:val="00E20622"/>
    <w:rsid w:val="00E266AD"/>
    <w:rsid w:val="00E30121"/>
    <w:rsid w:val="00E3132C"/>
    <w:rsid w:val="00E429A5"/>
    <w:rsid w:val="00E45A5C"/>
    <w:rsid w:val="00E51332"/>
    <w:rsid w:val="00E554CB"/>
    <w:rsid w:val="00E566C4"/>
    <w:rsid w:val="00E771B2"/>
    <w:rsid w:val="00E831E0"/>
    <w:rsid w:val="00E837AE"/>
    <w:rsid w:val="00E84727"/>
    <w:rsid w:val="00EB3D8F"/>
    <w:rsid w:val="00EB4C61"/>
    <w:rsid w:val="00EC2A3F"/>
    <w:rsid w:val="00EE5FF5"/>
    <w:rsid w:val="00EF0E42"/>
    <w:rsid w:val="00EF2CF9"/>
    <w:rsid w:val="00EF3761"/>
    <w:rsid w:val="00EF7BF5"/>
    <w:rsid w:val="00F0560B"/>
    <w:rsid w:val="00F1421E"/>
    <w:rsid w:val="00F24348"/>
    <w:rsid w:val="00F24D28"/>
    <w:rsid w:val="00F250B3"/>
    <w:rsid w:val="00F252A2"/>
    <w:rsid w:val="00F25721"/>
    <w:rsid w:val="00F276BC"/>
    <w:rsid w:val="00F36316"/>
    <w:rsid w:val="00F62D12"/>
    <w:rsid w:val="00F66440"/>
    <w:rsid w:val="00F7587D"/>
    <w:rsid w:val="00F96F4C"/>
    <w:rsid w:val="00F97876"/>
    <w:rsid w:val="00F97A3E"/>
    <w:rsid w:val="00FA0B98"/>
    <w:rsid w:val="00FA2EB4"/>
    <w:rsid w:val="00FA53CE"/>
    <w:rsid w:val="00FB4356"/>
    <w:rsid w:val="00FB4828"/>
    <w:rsid w:val="00FB4E28"/>
    <w:rsid w:val="00FC0EEE"/>
    <w:rsid w:val="00FC526B"/>
    <w:rsid w:val="00FC6C36"/>
    <w:rsid w:val="00FD08B4"/>
    <w:rsid w:val="00FE7E50"/>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9EB3-6894-4643-AFFE-DCE3D6BB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263</Words>
  <Characters>1503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Tolani, Krystal</cp:lastModifiedBy>
  <cp:revision>6</cp:revision>
  <cp:lastPrinted>2014-01-14T11:25:00Z</cp:lastPrinted>
  <dcterms:created xsi:type="dcterms:W3CDTF">2018-06-11T05:31:00Z</dcterms:created>
  <dcterms:modified xsi:type="dcterms:W3CDTF">2018-11-22T09:55:00Z</dcterms:modified>
</cp:coreProperties>
</file>