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78EB4B20" w:rsidR="00637206" w:rsidRPr="00307A72" w:rsidRDefault="00FF68E6" w:rsidP="0087346C">
      <w:pPr>
        <w:pStyle w:val="Title"/>
        <w:rPr>
          <w:lang w:val="en-US"/>
        </w:rPr>
      </w:pPr>
      <w:r>
        <w:rPr>
          <w:lang w:val="en-US"/>
        </w:rPr>
        <w:t>Solution</w:t>
      </w:r>
    </w:p>
    <w:p w14:paraId="4D8C8881" w14:textId="2CF9A93D" w:rsidR="005C211B" w:rsidRDefault="00A22B11" w:rsidP="009E05ED">
      <w:pPr>
        <w:pStyle w:val="Heading1"/>
      </w:pPr>
      <w:r>
        <w:t>Scrum6.02 Sprint Planning Part 2</w:t>
      </w:r>
    </w:p>
    <w:p w14:paraId="121A0A4B" w14:textId="5D06420D" w:rsidR="00C172E1" w:rsidRDefault="00C172E1" w:rsidP="006672AA"/>
    <w:p w14:paraId="42E02482" w14:textId="68F723B4" w:rsidR="0016482A" w:rsidRDefault="0016482A" w:rsidP="006672AA">
      <w:r>
        <w:t>A size using each of the three reference sizes is shown.  Only use one of the sizing methods in the Sprint Planning meeting – which the Scrum Master and Scrum Team prefer.</w:t>
      </w:r>
    </w:p>
    <w:p w14:paraId="391D3796" w14:textId="7D0CA6BE" w:rsidR="00A22B11" w:rsidRDefault="00A22B11" w:rsidP="00A22B11">
      <w:pPr>
        <w:pStyle w:val="ListParagraph"/>
        <w:numPr>
          <w:ilvl w:val="0"/>
          <w:numId w:val="7"/>
        </w:numPr>
      </w:pPr>
      <w:r>
        <w:t>Since it is the same amount of work the relative size is:</w:t>
      </w:r>
    </w:p>
    <w:p w14:paraId="6965B876" w14:textId="0B1013A5" w:rsidR="00A22B11" w:rsidRDefault="00A22B11" w:rsidP="00A22B11">
      <w:pPr>
        <w:pStyle w:val="ListParagraph"/>
        <w:ind w:firstLine="720"/>
      </w:pPr>
      <w:r>
        <w:t xml:space="preserve">T-shirt: Medium, </w:t>
      </w:r>
      <w:r w:rsidR="0016482A">
        <w:tab/>
      </w:r>
      <w:r>
        <w:t>Doubles sequence:</w:t>
      </w:r>
      <w:r w:rsidR="0016482A">
        <w:t xml:space="preserve"> 4</w:t>
      </w:r>
      <w:r>
        <w:t xml:space="preserve">, </w:t>
      </w:r>
      <w:r w:rsidR="0016482A">
        <w:tab/>
      </w:r>
      <w:r w:rsidR="0016482A">
        <w:tab/>
        <w:t>Fibonacci: 5</w:t>
      </w:r>
    </w:p>
    <w:p w14:paraId="7E62875E" w14:textId="4ABAEF55" w:rsidR="00A22B11" w:rsidRDefault="0016482A" w:rsidP="00A22B11">
      <w:pPr>
        <w:pStyle w:val="ListParagraph"/>
        <w:numPr>
          <w:ilvl w:val="0"/>
          <w:numId w:val="7"/>
        </w:numPr>
      </w:pPr>
      <w:r>
        <w:t>Since it is more work, the relative size increases:</w:t>
      </w:r>
    </w:p>
    <w:p w14:paraId="2377EC8F" w14:textId="184BD215" w:rsidR="0016482A" w:rsidRDefault="0016482A" w:rsidP="0016482A">
      <w:pPr>
        <w:ind w:left="720" w:firstLine="720"/>
      </w:pPr>
      <w:r>
        <w:t xml:space="preserve">T-shirt: Large, </w:t>
      </w:r>
      <w:r>
        <w:tab/>
      </w:r>
      <w:r>
        <w:tab/>
        <w:t xml:space="preserve">Doubles sequence: 8, </w:t>
      </w:r>
      <w:r>
        <w:tab/>
      </w:r>
      <w:r>
        <w:tab/>
        <w:t xml:space="preserve">Fibonacci: 13 </w:t>
      </w:r>
    </w:p>
    <w:p w14:paraId="007C715D" w14:textId="0DC92C83" w:rsidR="0016482A" w:rsidRDefault="0016482A" w:rsidP="00A22B11">
      <w:pPr>
        <w:pStyle w:val="ListParagraph"/>
        <w:numPr>
          <w:ilvl w:val="0"/>
          <w:numId w:val="7"/>
        </w:numPr>
      </w:pPr>
      <w:r>
        <w:t>Although easy work that can be done by anyone, there is seven to eight times work than the reference:</w:t>
      </w:r>
    </w:p>
    <w:p w14:paraId="04EB3C60" w14:textId="79BD4F0A" w:rsidR="0016482A" w:rsidRDefault="0016482A" w:rsidP="0016482A">
      <w:pPr>
        <w:pStyle w:val="ListParagraph"/>
        <w:ind w:left="1440"/>
      </w:pPr>
      <w:r>
        <w:t>T-shirt: XX-large</w:t>
      </w:r>
      <w:r>
        <w:tab/>
      </w:r>
      <w:r>
        <w:tab/>
        <w:t>Doubles sequence: 32</w:t>
      </w:r>
      <w:r>
        <w:tab/>
      </w:r>
      <w:r>
        <w:tab/>
        <w:t>Fibonacci: 34</w:t>
      </w:r>
    </w:p>
    <w:p w14:paraId="0D3D41D8" w14:textId="01A0A8D6" w:rsidR="0016482A" w:rsidRDefault="0016482A" w:rsidP="00A22B11">
      <w:pPr>
        <w:pStyle w:val="ListParagraph"/>
        <w:numPr>
          <w:ilvl w:val="0"/>
          <w:numId w:val="7"/>
        </w:numPr>
      </w:pPr>
      <w:r>
        <w:t>No estimate is made.  Get clarification from the Product Owner before proceeding.</w:t>
      </w:r>
    </w:p>
    <w:p w14:paraId="68BD6DD5" w14:textId="1B78973A" w:rsidR="0016482A" w:rsidRDefault="0016482A" w:rsidP="00A22B11">
      <w:pPr>
        <w:pStyle w:val="ListParagraph"/>
        <w:numPr>
          <w:ilvl w:val="0"/>
          <w:numId w:val="7"/>
        </w:numPr>
      </w:pPr>
      <w:r>
        <w:t>Even though you would not be able to do the story, the relative size is the same as the reference:</w:t>
      </w:r>
    </w:p>
    <w:p w14:paraId="145BA93F" w14:textId="632795AA" w:rsidR="0016482A" w:rsidRDefault="0016482A" w:rsidP="0016482A">
      <w:pPr>
        <w:pStyle w:val="ListParagraph"/>
        <w:ind w:left="1440"/>
      </w:pPr>
      <w:r>
        <w:t>T-shirt: Medium</w:t>
      </w:r>
      <w:r>
        <w:tab/>
        <w:t>Doubles sequence: 4</w:t>
      </w:r>
      <w:r>
        <w:tab/>
      </w:r>
      <w:r>
        <w:tab/>
        <w:t>Fibonacci: 5</w:t>
      </w:r>
    </w:p>
    <w:p w14:paraId="15BB8069" w14:textId="77777777" w:rsidR="0016482A" w:rsidRDefault="0016482A" w:rsidP="00A22B11">
      <w:pPr>
        <w:pStyle w:val="ListParagraph"/>
        <w:numPr>
          <w:ilvl w:val="0"/>
          <w:numId w:val="7"/>
        </w:numPr>
      </w:pPr>
      <w:r>
        <w:t>Estimate the relative size based upon how big the story is from your standpoint.  If others disagree, that will be a point of discussion for the team.  To you it is a smaller story.</w:t>
      </w:r>
    </w:p>
    <w:p w14:paraId="462B864E" w14:textId="0B8D6F42" w:rsidR="0016482A" w:rsidRDefault="0016482A" w:rsidP="0016482A">
      <w:pPr>
        <w:pStyle w:val="ListParagraph"/>
        <w:ind w:left="1440"/>
      </w:pPr>
      <w:r>
        <w:t>T-Shirt: Small</w:t>
      </w:r>
      <w:r>
        <w:tab/>
      </w:r>
      <w:r>
        <w:tab/>
        <w:t>Doubles sequence: 2</w:t>
      </w:r>
      <w:r>
        <w:tab/>
      </w:r>
      <w:r>
        <w:tab/>
        <w:t xml:space="preserve">Fibonacci: 2 or 3 </w:t>
      </w:r>
    </w:p>
    <w:p w14:paraId="59C6D8D4" w14:textId="3C73CAE8" w:rsidR="0016482A" w:rsidRDefault="009A6398" w:rsidP="00A22B11">
      <w:pPr>
        <w:pStyle w:val="ListParagraph"/>
        <w:numPr>
          <w:ilvl w:val="0"/>
          <w:numId w:val="7"/>
        </w:numPr>
      </w:pPr>
      <w:r>
        <w:t>This should be treated as an Epic and divided into Chapter Stories.  A good rule of thumb is that an Epic is anything ten times bigger than the reference;</w:t>
      </w:r>
    </w:p>
    <w:p w14:paraId="467CCA90" w14:textId="69702C98" w:rsidR="009A6398" w:rsidRDefault="009A6398" w:rsidP="009A6398">
      <w:pPr>
        <w:pStyle w:val="ListParagraph"/>
        <w:ind w:left="1440"/>
      </w:pPr>
      <w:r>
        <w:t>T-Sh</w:t>
      </w:r>
      <w:r w:rsidR="000D22BD">
        <w:t>irt:</w:t>
      </w:r>
      <w:r>
        <w:t xml:space="preserve"> Too big</w:t>
      </w:r>
      <w:r>
        <w:tab/>
      </w:r>
      <w:r>
        <w:tab/>
        <w:t>Doubles sequence: 64</w:t>
      </w:r>
      <w:r>
        <w:tab/>
      </w:r>
      <w:r>
        <w:tab/>
        <w:t>Fibonacci: 55 or 89</w:t>
      </w:r>
    </w:p>
    <w:p w14:paraId="1A6C837C" w14:textId="7655016C" w:rsidR="0016482A" w:rsidRDefault="009A6398" w:rsidP="00A22B11">
      <w:pPr>
        <w:pStyle w:val="ListParagraph"/>
        <w:numPr>
          <w:ilvl w:val="0"/>
          <w:numId w:val="7"/>
        </w:numPr>
      </w:pPr>
      <w:r>
        <w:t>My approach in this is to try to take a “middle” option.  I don’t select the optimistic of just one day – and therefore</w:t>
      </w:r>
      <w:r w:rsidR="000D22BD">
        <w:t xml:space="preserve">  the same size as the reference, but I don’t choose the pessimistic and assume a week of effort, rather I go with about two or three days of work.  Ultimately, this is a judgement call.</w:t>
      </w:r>
    </w:p>
    <w:p w14:paraId="2D8C3188" w14:textId="0FBAB66D" w:rsidR="000D22BD" w:rsidRDefault="000D22BD" w:rsidP="000D22BD">
      <w:pPr>
        <w:ind w:left="1440"/>
      </w:pPr>
      <w:r>
        <w:t>T-shirt: Large</w:t>
      </w:r>
      <w:r>
        <w:tab/>
      </w:r>
      <w:r>
        <w:tab/>
        <w:t>Doubles sequence: 8 or 16</w:t>
      </w:r>
      <w:r>
        <w:tab/>
        <w:t>Fibonacci: 13</w:t>
      </w:r>
    </w:p>
    <w:p w14:paraId="4DCE8CAC" w14:textId="77777777" w:rsidR="0016482A" w:rsidRDefault="0016482A" w:rsidP="0016482A"/>
    <w:p w14:paraId="056D03A8" w14:textId="6B157EDD" w:rsidR="00A22B11" w:rsidRPr="006672AA" w:rsidRDefault="00A22B11" w:rsidP="00A22B11">
      <w:r>
        <w:t>a</w:t>
      </w:r>
    </w:p>
    <w:p w14:paraId="1C1E3141" w14:textId="00DE4807" w:rsidR="00962565" w:rsidRPr="006672AA" w:rsidRDefault="00962565" w:rsidP="00962565"/>
    <w:sectPr w:rsidR="00962565" w:rsidRPr="006672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969E4D" w14:textId="77777777" w:rsidR="002F0F6C" w:rsidRDefault="002F0F6C" w:rsidP="003374FE">
      <w:pPr>
        <w:spacing w:after="0" w:line="240" w:lineRule="auto"/>
      </w:pPr>
      <w:r>
        <w:separator/>
      </w:r>
    </w:p>
  </w:endnote>
  <w:endnote w:type="continuationSeparator" w:id="0">
    <w:p w14:paraId="68990BC0" w14:textId="77777777" w:rsidR="002F0F6C" w:rsidRDefault="002F0F6C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86C1" w14:textId="77777777" w:rsidR="00811BBE" w:rsidRDefault="00811BB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983CB" w14:textId="77777777" w:rsidR="00811BBE" w:rsidRDefault="00811B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54B90" w14:textId="77777777" w:rsidR="002F0F6C" w:rsidRDefault="002F0F6C" w:rsidP="003374FE">
      <w:pPr>
        <w:spacing w:after="0" w:line="240" w:lineRule="auto"/>
      </w:pPr>
      <w:r>
        <w:separator/>
      </w:r>
    </w:p>
  </w:footnote>
  <w:footnote w:type="continuationSeparator" w:id="0">
    <w:p w14:paraId="383112EF" w14:textId="77777777" w:rsidR="002F0F6C" w:rsidRDefault="002F0F6C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6E0720" w14:textId="77777777" w:rsidR="00811BBE" w:rsidRDefault="00811BB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0C701EE2" w:rsidR="00894214" w:rsidRPr="00DB7164" w:rsidRDefault="00811BBE" w:rsidP="00811BBE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445D7C5F" wp14:editId="51793229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3AE6" w14:textId="77777777" w:rsidR="00811BBE" w:rsidRDefault="00811BB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AE75461"/>
    <w:multiLevelType w:val="hybridMultilevel"/>
    <w:tmpl w:val="6994D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425C93"/>
    <w:multiLevelType w:val="hybridMultilevel"/>
    <w:tmpl w:val="93EE80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54617"/>
    <w:multiLevelType w:val="hybridMultilevel"/>
    <w:tmpl w:val="2C62F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D22BD"/>
    <w:rsid w:val="000F6189"/>
    <w:rsid w:val="0010006F"/>
    <w:rsid w:val="00134C75"/>
    <w:rsid w:val="00146664"/>
    <w:rsid w:val="00146BB7"/>
    <w:rsid w:val="0014734C"/>
    <w:rsid w:val="00150C36"/>
    <w:rsid w:val="00160A41"/>
    <w:rsid w:val="0016482A"/>
    <w:rsid w:val="0017581F"/>
    <w:rsid w:val="001831FB"/>
    <w:rsid w:val="00193395"/>
    <w:rsid w:val="00195992"/>
    <w:rsid w:val="001A163D"/>
    <w:rsid w:val="001A21E4"/>
    <w:rsid w:val="001B1124"/>
    <w:rsid w:val="001C0F72"/>
    <w:rsid w:val="001C32FF"/>
    <w:rsid w:val="001D3482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A5045"/>
    <w:rsid w:val="002B574A"/>
    <w:rsid w:val="002B700E"/>
    <w:rsid w:val="002C1674"/>
    <w:rsid w:val="002E1814"/>
    <w:rsid w:val="002F0F6C"/>
    <w:rsid w:val="002F189C"/>
    <w:rsid w:val="002F5CB0"/>
    <w:rsid w:val="003018A3"/>
    <w:rsid w:val="00302D28"/>
    <w:rsid w:val="00307A72"/>
    <w:rsid w:val="003153B5"/>
    <w:rsid w:val="0031796B"/>
    <w:rsid w:val="0032348A"/>
    <w:rsid w:val="00323C76"/>
    <w:rsid w:val="00327050"/>
    <w:rsid w:val="003374FE"/>
    <w:rsid w:val="003637DD"/>
    <w:rsid w:val="00367C3E"/>
    <w:rsid w:val="003B404C"/>
    <w:rsid w:val="003C7CD1"/>
    <w:rsid w:val="003E4BD7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E6E9E"/>
    <w:rsid w:val="004E787B"/>
    <w:rsid w:val="005028B0"/>
    <w:rsid w:val="00503D43"/>
    <w:rsid w:val="00511D07"/>
    <w:rsid w:val="00513352"/>
    <w:rsid w:val="00524BBE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5E331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672AA"/>
    <w:rsid w:val="006754AB"/>
    <w:rsid w:val="00675F41"/>
    <w:rsid w:val="00680C13"/>
    <w:rsid w:val="00683DBE"/>
    <w:rsid w:val="0069383F"/>
    <w:rsid w:val="006A1F3D"/>
    <w:rsid w:val="006A252C"/>
    <w:rsid w:val="006B07AF"/>
    <w:rsid w:val="006B3599"/>
    <w:rsid w:val="006B5391"/>
    <w:rsid w:val="006C2BEB"/>
    <w:rsid w:val="006D30EC"/>
    <w:rsid w:val="006E5465"/>
    <w:rsid w:val="006E5A32"/>
    <w:rsid w:val="00700572"/>
    <w:rsid w:val="00702D50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00E9A"/>
    <w:rsid w:val="00810935"/>
    <w:rsid w:val="00811BBE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77D3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62565"/>
    <w:rsid w:val="00985DC6"/>
    <w:rsid w:val="00986DC5"/>
    <w:rsid w:val="00990AA5"/>
    <w:rsid w:val="009A04CC"/>
    <w:rsid w:val="009A396A"/>
    <w:rsid w:val="009A6398"/>
    <w:rsid w:val="009B3C60"/>
    <w:rsid w:val="009C1BA6"/>
    <w:rsid w:val="009C3D02"/>
    <w:rsid w:val="009C40B5"/>
    <w:rsid w:val="009D4569"/>
    <w:rsid w:val="009D7572"/>
    <w:rsid w:val="009E05ED"/>
    <w:rsid w:val="00A06073"/>
    <w:rsid w:val="00A10EDD"/>
    <w:rsid w:val="00A137FD"/>
    <w:rsid w:val="00A22B11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5255A"/>
    <w:rsid w:val="00B6015D"/>
    <w:rsid w:val="00B60684"/>
    <w:rsid w:val="00B8395A"/>
    <w:rsid w:val="00BA5C42"/>
    <w:rsid w:val="00BB3FBC"/>
    <w:rsid w:val="00BB454C"/>
    <w:rsid w:val="00BC1798"/>
    <w:rsid w:val="00BD458F"/>
    <w:rsid w:val="00BD6D70"/>
    <w:rsid w:val="00BE5257"/>
    <w:rsid w:val="00BF14A2"/>
    <w:rsid w:val="00BF6C86"/>
    <w:rsid w:val="00BF6F78"/>
    <w:rsid w:val="00C172E1"/>
    <w:rsid w:val="00C2201A"/>
    <w:rsid w:val="00C4232C"/>
    <w:rsid w:val="00C46D6B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14DC2"/>
    <w:rsid w:val="00D3344C"/>
    <w:rsid w:val="00D4496F"/>
    <w:rsid w:val="00D62C4B"/>
    <w:rsid w:val="00D63B32"/>
    <w:rsid w:val="00D739F8"/>
    <w:rsid w:val="00D75621"/>
    <w:rsid w:val="00D77B82"/>
    <w:rsid w:val="00DA2BDF"/>
    <w:rsid w:val="00DB196B"/>
    <w:rsid w:val="00DB7164"/>
    <w:rsid w:val="00DC6A55"/>
    <w:rsid w:val="00DD7E3C"/>
    <w:rsid w:val="00DE69BC"/>
    <w:rsid w:val="00DE7F80"/>
    <w:rsid w:val="00E04105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A11A0"/>
    <w:rsid w:val="00EC2A3F"/>
    <w:rsid w:val="00EE5FF5"/>
    <w:rsid w:val="00EF0E42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3897"/>
    <w:rsid w:val="00FB4356"/>
    <w:rsid w:val="00FB4828"/>
    <w:rsid w:val="00FB6250"/>
    <w:rsid w:val="00FC0EEE"/>
    <w:rsid w:val="00FC494B"/>
    <w:rsid w:val="00FC526B"/>
    <w:rsid w:val="00FC6C36"/>
    <w:rsid w:val="00FD08B4"/>
    <w:rsid w:val="00FF1268"/>
    <w:rsid w:val="00FF5CCD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table" w:styleId="TableGrid">
    <w:name w:val="Table Grid"/>
    <w:basedOn w:val="TableNormal"/>
    <w:uiPriority w:val="39"/>
    <w:rsid w:val="006A25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607F680-0654-5C49-BEF6-ACB9A0DDB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245</Words>
  <Characters>1397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8</cp:revision>
  <cp:lastPrinted>2014-01-14T11:25:00Z</cp:lastPrinted>
  <dcterms:created xsi:type="dcterms:W3CDTF">2014-07-17T20:53:00Z</dcterms:created>
  <dcterms:modified xsi:type="dcterms:W3CDTF">2018-12-04T03:03:00Z</dcterms:modified>
</cp:coreProperties>
</file>